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75" w:rsidRPr="007D37B0" w:rsidRDefault="00F12461" w:rsidP="00F12461">
      <w:pPr>
        <w:pStyle w:val="NoSpacing"/>
        <w:jc w:val="center"/>
        <w:rPr>
          <w:b/>
          <w:szCs w:val="22"/>
        </w:rPr>
      </w:pPr>
      <w:r w:rsidRPr="007D37B0">
        <w:rPr>
          <w:b/>
          <w:i/>
          <w:sz w:val="56"/>
          <w:szCs w:val="56"/>
        </w:rPr>
        <w:t>Hamlet</w:t>
      </w:r>
      <w:r w:rsidR="007D37B0">
        <w:rPr>
          <w:b/>
          <w:sz w:val="56"/>
          <w:szCs w:val="56"/>
        </w:rPr>
        <w:t xml:space="preserve"> by William Shakespeare</w:t>
      </w:r>
    </w:p>
    <w:p w:rsidR="00F12461" w:rsidRDefault="00F12461" w:rsidP="00F12461">
      <w:pPr>
        <w:pStyle w:val="NoSpacing"/>
        <w:rPr>
          <w:b/>
          <w:szCs w:val="22"/>
        </w:rPr>
      </w:pPr>
    </w:p>
    <w:p w:rsidR="001E1B24" w:rsidRDefault="001E1B24" w:rsidP="00F12461">
      <w:pPr>
        <w:pStyle w:val="NoSpacing"/>
        <w:rPr>
          <w:b/>
          <w:szCs w:val="22"/>
        </w:rPr>
      </w:pPr>
    </w:p>
    <w:p w:rsidR="0082567A" w:rsidRPr="0082567A" w:rsidRDefault="0082567A" w:rsidP="00F12461">
      <w:pPr>
        <w:pStyle w:val="NoSpacing"/>
        <w:rPr>
          <w:b/>
          <w:szCs w:val="22"/>
        </w:rPr>
      </w:pPr>
      <w:r w:rsidRPr="0082567A">
        <w:rPr>
          <w:b/>
          <w:szCs w:val="22"/>
        </w:rPr>
        <w:t>Shakespeare’s Sources</w:t>
      </w:r>
    </w:p>
    <w:p w:rsidR="00C76333" w:rsidRDefault="001E1B24" w:rsidP="00F12461">
      <w:pPr>
        <w:pStyle w:val="NoSpacing"/>
        <w:rPr>
          <w:szCs w:val="22"/>
        </w:rPr>
      </w:pPr>
      <w:r>
        <w:rPr>
          <w:szCs w:val="22"/>
        </w:rPr>
        <w:t xml:space="preserve">Shakespeare wrote </w:t>
      </w:r>
      <w:r w:rsidRPr="00E456CD">
        <w:rPr>
          <w:szCs w:val="22"/>
          <w:u w:val="single"/>
        </w:rPr>
        <w:t>Hamlet</w:t>
      </w:r>
      <w:r>
        <w:rPr>
          <w:szCs w:val="22"/>
        </w:rPr>
        <w:t xml:space="preserve"> in 1600 – 1601, and based his play on stories which had been published when he was only six years old in 1570.  </w:t>
      </w:r>
      <w:r w:rsidR="00F12461">
        <w:rPr>
          <w:szCs w:val="22"/>
        </w:rPr>
        <w:t>The</w:t>
      </w:r>
      <w:r w:rsidR="00860131">
        <w:rPr>
          <w:szCs w:val="22"/>
        </w:rPr>
        <w:t>se</w:t>
      </w:r>
      <w:r w:rsidR="00F12461">
        <w:rPr>
          <w:szCs w:val="22"/>
        </w:rPr>
        <w:t xml:space="preserve"> stories </w:t>
      </w:r>
      <w:r w:rsidR="0082567A">
        <w:rPr>
          <w:szCs w:val="22"/>
        </w:rPr>
        <w:t>had in turn been</w:t>
      </w:r>
      <w:r w:rsidR="00F12461">
        <w:rPr>
          <w:szCs w:val="22"/>
        </w:rPr>
        <w:t xml:space="preserve"> based on the legend</w:t>
      </w:r>
      <w:r w:rsidR="004E09BA">
        <w:rPr>
          <w:szCs w:val="22"/>
        </w:rPr>
        <w:t xml:space="preserve"> (not history)</w:t>
      </w:r>
      <w:r w:rsidR="00F12461">
        <w:rPr>
          <w:szCs w:val="22"/>
        </w:rPr>
        <w:t xml:space="preserve"> of the Danish prince named </w:t>
      </w:r>
      <w:r w:rsidR="0082567A">
        <w:rPr>
          <w:szCs w:val="22"/>
        </w:rPr>
        <w:t>Amleth</w:t>
      </w:r>
      <w:r w:rsidR="00A4238E">
        <w:rPr>
          <w:szCs w:val="22"/>
        </w:rPr>
        <w:t>, which was first</w:t>
      </w:r>
      <w:r w:rsidR="007705E5">
        <w:rPr>
          <w:szCs w:val="22"/>
        </w:rPr>
        <w:t xml:space="preserve"> recorded in the twelfth century.  </w:t>
      </w:r>
      <w:r w:rsidR="0082567A">
        <w:rPr>
          <w:szCs w:val="22"/>
        </w:rPr>
        <w:t>A</w:t>
      </w:r>
      <w:r w:rsidR="00F12461">
        <w:rPr>
          <w:szCs w:val="22"/>
        </w:rPr>
        <w:t>m</w:t>
      </w:r>
      <w:r w:rsidR="0082567A">
        <w:rPr>
          <w:szCs w:val="22"/>
        </w:rPr>
        <w:t>l</w:t>
      </w:r>
      <w:r w:rsidR="00F12461">
        <w:rPr>
          <w:szCs w:val="22"/>
        </w:rPr>
        <w:t>eth’s father, the King of Denmark, is killed by his brother who then marrie</w:t>
      </w:r>
      <w:r w:rsidR="00E61679">
        <w:rPr>
          <w:szCs w:val="22"/>
        </w:rPr>
        <w:t>s</w:t>
      </w:r>
      <w:r w:rsidR="00F12461">
        <w:rPr>
          <w:szCs w:val="22"/>
        </w:rPr>
        <w:t xml:space="preserve"> Am</w:t>
      </w:r>
      <w:r w:rsidR="0082567A">
        <w:rPr>
          <w:szCs w:val="22"/>
        </w:rPr>
        <w:t>l</w:t>
      </w:r>
      <w:r w:rsidR="00F12461">
        <w:rPr>
          <w:szCs w:val="22"/>
        </w:rPr>
        <w:t>eth’s mother</w:t>
      </w:r>
      <w:r w:rsidR="00C76333">
        <w:rPr>
          <w:szCs w:val="22"/>
        </w:rPr>
        <w:t xml:space="preserve"> and subsequently gains the thron</w:t>
      </w:r>
      <w:r w:rsidR="00E61679">
        <w:rPr>
          <w:szCs w:val="22"/>
        </w:rPr>
        <w:t>e</w:t>
      </w:r>
      <w:r w:rsidR="00F12461">
        <w:rPr>
          <w:szCs w:val="22"/>
        </w:rPr>
        <w:t xml:space="preserve">.  </w:t>
      </w:r>
      <w:r w:rsidR="0082567A">
        <w:rPr>
          <w:szCs w:val="22"/>
        </w:rPr>
        <w:t>Amleth</w:t>
      </w:r>
      <w:r w:rsidR="00F12461">
        <w:rPr>
          <w:szCs w:val="22"/>
        </w:rPr>
        <w:t xml:space="preserve"> secretly vows revenge for his father’s </w:t>
      </w:r>
      <w:r w:rsidR="00E61679">
        <w:rPr>
          <w:szCs w:val="22"/>
        </w:rPr>
        <w:t>murder</w:t>
      </w:r>
      <w:r w:rsidR="00F12461">
        <w:rPr>
          <w:szCs w:val="22"/>
        </w:rPr>
        <w:t xml:space="preserve"> and pretends to be mad as he plots this </w:t>
      </w:r>
      <w:r w:rsidR="0082567A">
        <w:rPr>
          <w:szCs w:val="22"/>
        </w:rPr>
        <w:t>revenge so</w:t>
      </w:r>
      <w:r w:rsidR="00F12461">
        <w:rPr>
          <w:szCs w:val="22"/>
        </w:rPr>
        <w:t xml:space="preserve"> that his uncle/step-father does not become suspicious of him.  Other similarities to Shakespeare’s play include</w:t>
      </w:r>
      <w:r w:rsidR="00E61679">
        <w:rPr>
          <w:szCs w:val="22"/>
        </w:rPr>
        <w:t>:</w:t>
      </w:r>
    </w:p>
    <w:p w:rsidR="00C76333" w:rsidRDefault="00F12461" w:rsidP="0082567A">
      <w:pPr>
        <w:pStyle w:val="NoSpacing"/>
        <w:numPr>
          <w:ilvl w:val="0"/>
          <w:numId w:val="1"/>
        </w:numPr>
        <w:rPr>
          <w:szCs w:val="22"/>
        </w:rPr>
      </w:pPr>
      <w:r>
        <w:rPr>
          <w:szCs w:val="22"/>
        </w:rPr>
        <w:t xml:space="preserve">the uncle/step-father sending a young woman to </w:t>
      </w:r>
      <w:r w:rsidR="0082567A">
        <w:rPr>
          <w:szCs w:val="22"/>
        </w:rPr>
        <w:t>wile A</w:t>
      </w:r>
      <w:r w:rsidR="00C76333">
        <w:rPr>
          <w:szCs w:val="22"/>
        </w:rPr>
        <w:t>m</w:t>
      </w:r>
      <w:r w:rsidR="0082567A">
        <w:rPr>
          <w:szCs w:val="22"/>
        </w:rPr>
        <w:t>l</w:t>
      </w:r>
      <w:r w:rsidR="00C76333">
        <w:rPr>
          <w:szCs w:val="22"/>
        </w:rPr>
        <w:t xml:space="preserve">eth’s secrets from him, </w:t>
      </w:r>
    </w:p>
    <w:p w:rsidR="00C76333" w:rsidRDefault="00C76333" w:rsidP="0082567A">
      <w:pPr>
        <w:pStyle w:val="NoSpacing"/>
        <w:numPr>
          <w:ilvl w:val="0"/>
          <w:numId w:val="1"/>
        </w:numPr>
        <w:rPr>
          <w:szCs w:val="22"/>
        </w:rPr>
      </w:pPr>
      <w:r>
        <w:rPr>
          <w:szCs w:val="22"/>
        </w:rPr>
        <w:t xml:space="preserve">a scene with his mother in her </w:t>
      </w:r>
      <w:r w:rsidR="0082567A">
        <w:rPr>
          <w:szCs w:val="22"/>
        </w:rPr>
        <w:t>bedchamber,</w:t>
      </w:r>
      <w:r>
        <w:rPr>
          <w:szCs w:val="22"/>
        </w:rPr>
        <w:t xml:space="preserve"> during which </w:t>
      </w:r>
      <w:r w:rsidR="0082567A">
        <w:rPr>
          <w:szCs w:val="22"/>
        </w:rPr>
        <w:t>Amleth</w:t>
      </w:r>
      <w:r>
        <w:rPr>
          <w:szCs w:val="22"/>
        </w:rPr>
        <w:t xml:space="preserve"> mistakes one of the king’s </w:t>
      </w:r>
      <w:r w:rsidR="00192B1D">
        <w:rPr>
          <w:szCs w:val="22"/>
        </w:rPr>
        <w:t xml:space="preserve">hiding </w:t>
      </w:r>
      <w:r w:rsidR="00E61679">
        <w:rPr>
          <w:szCs w:val="22"/>
        </w:rPr>
        <w:t>advisors</w:t>
      </w:r>
      <w:r>
        <w:rPr>
          <w:szCs w:val="22"/>
        </w:rPr>
        <w:t xml:space="preserve"> for his uncle and kills him in error,</w:t>
      </w:r>
    </w:p>
    <w:p w:rsidR="00C76333" w:rsidRDefault="0082567A" w:rsidP="0082567A">
      <w:pPr>
        <w:pStyle w:val="NoSpacing"/>
        <w:numPr>
          <w:ilvl w:val="0"/>
          <w:numId w:val="1"/>
        </w:numPr>
        <w:rPr>
          <w:szCs w:val="22"/>
        </w:rPr>
      </w:pPr>
      <w:r>
        <w:rPr>
          <w:szCs w:val="22"/>
        </w:rPr>
        <w:t>Amleth</w:t>
      </w:r>
      <w:r w:rsidR="00C76333">
        <w:rPr>
          <w:szCs w:val="22"/>
        </w:rPr>
        <w:t xml:space="preserve"> being sent to England, </w:t>
      </w:r>
      <w:r>
        <w:rPr>
          <w:szCs w:val="22"/>
        </w:rPr>
        <w:t>presumably</w:t>
      </w:r>
      <w:r w:rsidR="00C76333">
        <w:rPr>
          <w:szCs w:val="22"/>
        </w:rPr>
        <w:t xml:space="preserve"> for his own protection after </w:t>
      </w:r>
      <w:r>
        <w:rPr>
          <w:szCs w:val="22"/>
        </w:rPr>
        <w:t>committing</w:t>
      </w:r>
      <w:r w:rsidR="00C76333">
        <w:rPr>
          <w:szCs w:val="22"/>
        </w:rPr>
        <w:t xml:space="preserve"> the murder, but actually to have him killed by the King of England, </w:t>
      </w:r>
    </w:p>
    <w:p w:rsidR="00192B1D" w:rsidRDefault="00192B1D" w:rsidP="0082567A">
      <w:pPr>
        <w:pStyle w:val="NoSpacing"/>
        <w:numPr>
          <w:ilvl w:val="0"/>
          <w:numId w:val="1"/>
        </w:numPr>
        <w:rPr>
          <w:szCs w:val="22"/>
        </w:rPr>
      </w:pPr>
      <w:r>
        <w:rPr>
          <w:szCs w:val="22"/>
        </w:rPr>
        <w:t>Amleth altering the notes from the King of Denmark to the King of England so that his escorts, not himself, are executed,</w:t>
      </w:r>
    </w:p>
    <w:p w:rsidR="00C76333" w:rsidRDefault="00192B1D" w:rsidP="0082567A">
      <w:pPr>
        <w:pStyle w:val="NoSpacing"/>
        <w:numPr>
          <w:ilvl w:val="0"/>
          <w:numId w:val="1"/>
        </w:numPr>
        <w:rPr>
          <w:szCs w:val="22"/>
        </w:rPr>
      </w:pPr>
      <w:r>
        <w:rPr>
          <w:szCs w:val="22"/>
        </w:rPr>
        <w:t>his</w:t>
      </w:r>
      <w:r w:rsidR="00C76333">
        <w:rPr>
          <w:szCs w:val="22"/>
        </w:rPr>
        <w:t xml:space="preserve"> return to Denmark, and finally, </w:t>
      </w:r>
    </w:p>
    <w:p w:rsidR="00F12461" w:rsidRPr="00F12461" w:rsidRDefault="0082567A" w:rsidP="0082567A">
      <w:pPr>
        <w:pStyle w:val="NoSpacing"/>
        <w:numPr>
          <w:ilvl w:val="0"/>
          <w:numId w:val="1"/>
        </w:numPr>
        <w:rPr>
          <w:szCs w:val="22"/>
        </w:rPr>
      </w:pPr>
      <w:r>
        <w:rPr>
          <w:szCs w:val="22"/>
        </w:rPr>
        <w:t>A</w:t>
      </w:r>
      <w:r w:rsidR="00C76333">
        <w:rPr>
          <w:szCs w:val="22"/>
        </w:rPr>
        <w:t>m</w:t>
      </w:r>
      <w:r>
        <w:rPr>
          <w:szCs w:val="22"/>
        </w:rPr>
        <w:t>l</w:t>
      </w:r>
      <w:r w:rsidR="00C76333">
        <w:rPr>
          <w:szCs w:val="22"/>
        </w:rPr>
        <w:t>eth’s success in avenging his father’</w:t>
      </w:r>
      <w:r>
        <w:rPr>
          <w:szCs w:val="22"/>
        </w:rPr>
        <w:t>s death by killing his uncle</w:t>
      </w:r>
    </w:p>
    <w:p w:rsidR="00F12461" w:rsidRDefault="00F12461" w:rsidP="00F12461">
      <w:pPr>
        <w:pStyle w:val="NoSpacing"/>
      </w:pPr>
    </w:p>
    <w:p w:rsidR="0082567A" w:rsidRPr="00E456CD" w:rsidRDefault="0082567A" w:rsidP="00F12461">
      <w:pPr>
        <w:pStyle w:val="NoSpacing"/>
        <w:rPr>
          <w:b/>
        </w:rPr>
      </w:pPr>
      <w:r w:rsidRPr="00E456CD">
        <w:rPr>
          <w:b/>
        </w:rPr>
        <w:t>Shakespeare’s Language</w:t>
      </w:r>
    </w:p>
    <w:p w:rsidR="0082567A" w:rsidRDefault="0082567A" w:rsidP="00F12461">
      <w:pPr>
        <w:pStyle w:val="NoSpacing"/>
      </w:pPr>
      <w:r>
        <w:t xml:space="preserve">In Shakespeare’s time, writers were expected to follow </w:t>
      </w:r>
      <w:r w:rsidR="00E456CD">
        <w:t>t</w:t>
      </w:r>
      <w:r>
        <w:t xml:space="preserve">he </w:t>
      </w:r>
      <w:r w:rsidRPr="00E456CD">
        <w:t>Doctrine of Decorum</w:t>
      </w:r>
      <w:r>
        <w:t>, a formula that had to do with the accepted hierarchical view of society.</w:t>
      </w:r>
      <w:r w:rsidR="00E456CD">
        <w:t xml:space="preserve">  Characters with high rank such as kings, nobles, and bishops spoke in verse, while those with low rank such as clowns, laborers, and mad people, spoke in prose.</w:t>
      </w:r>
    </w:p>
    <w:p w:rsidR="00E456CD" w:rsidRDefault="00E456CD" w:rsidP="00F12461">
      <w:pPr>
        <w:pStyle w:val="NoSpacing"/>
      </w:pPr>
    </w:p>
    <w:p w:rsidR="00E456CD" w:rsidRDefault="00E456CD" w:rsidP="00F12461">
      <w:pPr>
        <w:pStyle w:val="NoSpacing"/>
      </w:pPr>
      <w:r>
        <w:t xml:space="preserve">Shakespeare’s use of blank verse, or unrhymed iambic pentameter, is an important element of his plays.  Iambic pentameter was the standard format, used primarily in English drama both before and after the Elizabethan Period, during the reign of Elizabeth I (1558 – 1603).  </w:t>
      </w:r>
    </w:p>
    <w:p w:rsidR="00312D1B" w:rsidRDefault="00312D1B" w:rsidP="00F12461">
      <w:pPr>
        <w:pStyle w:val="NoSpacing"/>
      </w:pPr>
    </w:p>
    <w:p w:rsidR="00601079" w:rsidRDefault="00601079" w:rsidP="00F12461">
      <w:pPr>
        <w:pStyle w:val="NoSpacing"/>
      </w:pPr>
      <w:r>
        <w:rPr>
          <w:b/>
        </w:rPr>
        <w:t>Elizabethan Theatre</w:t>
      </w:r>
    </w:p>
    <w:p w:rsidR="00601079" w:rsidRDefault="00601079" w:rsidP="00F12461">
      <w:pPr>
        <w:pStyle w:val="NoSpacing"/>
      </w:pPr>
      <w:r>
        <w:t>Shakespeare’s theatre was called the Globe Theatre, which was built in 1599.  It was octagonal, w</w:t>
      </w:r>
      <w:r w:rsidR="00E61679">
        <w:t>it</w:t>
      </w:r>
      <w:r>
        <w:t>h each side about 36 feet long.  Three sides were backstage.  The stage jutted into the audience and had no curtain.  No real scenery was used and only a few major props.  On either side of the stage were doors, and</w:t>
      </w:r>
      <w:r w:rsidR="00E61679">
        <w:t xml:space="preserve"> set</w:t>
      </w:r>
      <w:r>
        <w:t xml:space="preserve"> in the stage was a trapdoor.  Behind the main stage was an inner stage which had a curtain.  There was a chamber on the second level with windows and a balcony.  The third level was used for sound effects and musicians.  Shakespeare’s audience was expected to imagine the setting based on details provided in the dialogue.  </w:t>
      </w:r>
    </w:p>
    <w:p w:rsidR="00601079" w:rsidRDefault="00601079" w:rsidP="00F12461">
      <w:pPr>
        <w:pStyle w:val="NoSpacing"/>
      </w:pPr>
    </w:p>
    <w:p w:rsidR="00601079" w:rsidRDefault="00601079" w:rsidP="00F12461">
      <w:pPr>
        <w:pStyle w:val="NoSpacing"/>
      </w:pPr>
      <w:r>
        <w:t>Only males were permitted to act, and boys who had not yet entered puberty played the role of females.  Costumes were extremely elaborate and this was an area of contention with the upper class as some members were concerned that the costumes could be used to impersonate the wealthy and thereby improve one’s status unnaturally.</w:t>
      </w:r>
    </w:p>
    <w:p w:rsidR="00601079" w:rsidRPr="00601079" w:rsidRDefault="00601079" w:rsidP="00F12461">
      <w:pPr>
        <w:pStyle w:val="NoSpacing"/>
      </w:pPr>
    </w:p>
    <w:p w:rsidR="00601079" w:rsidRDefault="00601079">
      <w:pPr>
        <w:rPr>
          <w:b/>
        </w:rPr>
      </w:pPr>
      <w:r>
        <w:rPr>
          <w:b/>
        </w:rPr>
        <w:br w:type="page"/>
      </w:r>
    </w:p>
    <w:p w:rsidR="00312D1B" w:rsidRPr="00312D1B" w:rsidRDefault="00312D1B" w:rsidP="00F12461">
      <w:pPr>
        <w:pStyle w:val="NoSpacing"/>
        <w:rPr>
          <w:b/>
        </w:rPr>
      </w:pPr>
      <w:r w:rsidRPr="00312D1B">
        <w:rPr>
          <w:b/>
        </w:rPr>
        <w:lastRenderedPageBreak/>
        <w:t>Revenge Tragedies</w:t>
      </w:r>
    </w:p>
    <w:p w:rsidR="00312D1B" w:rsidRDefault="00312D1B" w:rsidP="00F12461">
      <w:pPr>
        <w:pStyle w:val="NoSpacing"/>
      </w:pPr>
      <w:r>
        <w:t>Three families are ultimately involved with revenge in Hamlet:</w:t>
      </w:r>
    </w:p>
    <w:p w:rsidR="00312D1B" w:rsidRDefault="00312D1B" w:rsidP="00312D1B">
      <w:pPr>
        <w:pStyle w:val="NoSpacing"/>
        <w:numPr>
          <w:ilvl w:val="0"/>
          <w:numId w:val="2"/>
        </w:numPr>
      </w:pPr>
      <w:r>
        <w:t>Fortinbras for his father who was killed in battle by Hamlet’s father</w:t>
      </w:r>
      <w:r w:rsidR="0057206D">
        <w:t xml:space="preserve"> </w:t>
      </w:r>
      <w:r>
        <w:t>prior to his own murder</w:t>
      </w:r>
    </w:p>
    <w:p w:rsidR="00312D1B" w:rsidRDefault="00312D1B" w:rsidP="00312D1B">
      <w:pPr>
        <w:pStyle w:val="NoSpacing"/>
        <w:numPr>
          <w:ilvl w:val="0"/>
          <w:numId w:val="2"/>
        </w:numPr>
      </w:pPr>
      <w:r>
        <w:t>Hamlet for his father’s murder by his brother Claudius’ hand</w:t>
      </w:r>
    </w:p>
    <w:p w:rsidR="00312D1B" w:rsidRDefault="00312D1B" w:rsidP="00312D1B">
      <w:pPr>
        <w:pStyle w:val="NoSpacing"/>
        <w:numPr>
          <w:ilvl w:val="0"/>
          <w:numId w:val="2"/>
        </w:numPr>
      </w:pPr>
      <w:r>
        <w:t>Laertes for his father’s murder and his sister’s madness resulting in suicide</w:t>
      </w:r>
    </w:p>
    <w:p w:rsidR="00312D1B" w:rsidRDefault="00312D1B" w:rsidP="00F12461">
      <w:pPr>
        <w:pStyle w:val="NoSpacing"/>
      </w:pPr>
    </w:p>
    <w:p w:rsidR="00312D1B" w:rsidRDefault="00312D1B" w:rsidP="00F12461">
      <w:pPr>
        <w:pStyle w:val="NoSpacing"/>
      </w:pPr>
      <w:r>
        <w:t>The audience knew that a revenge play would have a tragic and bloody ending.  Much like horror movies of today, revenge plays were very well attended because of</w:t>
      </w:r>
      <w:r w:rsidR="00E61679">
        <w:t>,</w:t>
      </w:r>
      <w:r>
        <w:t xml:space="preserve"> rather than in spite of</w:t>
      </w:r>
      <w:r w:rsidR="00E61679">
        <w:t>,</w:t>
      </w:r>
      <w:r>
        <w:t xml:space="preserve"> their violence.</w:t>
      </w:r>
      <w:r w:rsidR="0057206D">
        <w:t xml:space="preserve">  </w:t>
      </w:r>
      <w:r>
        <w:t xml:space="preserve">The tragic endings of revenge plays were required by the church and state.  Plays were often censored if the </w:t>
      </w:r>
      <w:r w:rsidR="00192B1D">
        <w:t>authorities</w:t>
      </w:r>
      <w:r>
        <w:t xml:space="preserve"> considered them to have a negative message for the public.  As such, revenge plays were considered morally acceptable only if the protagonist (the person seeking revenge) died at the end of the play.  </w:t>
      </w:r>
      <w:r w:rsidR="00E61679">
        <w:t>O</w:t>
      </w:r>
      <w:r>
        <w:t xml:space="preserve">nly in death </w:t>
      </w:r>
      <w:r w:rsidR="00E61679">
        <w:t>could</w:t>
      </w:r>
      <w:r>
        <w:t xml:space="preserve"> the protagonist be forgiven for the immoral and illegal act of revenge.</w:t>
      </w:r>
    </w:p>
    <w:p w:rsidR="00312D1B" w:rsidRDefault="00312D1B" w:rsidP="00F12461">
      <w:pPr>
        <w:pStyle w:val="NoSpacing"/>
      </w:pPr>
    </w:p>
    <w:p w:rsidR="00312D1B" w:rsidRPr="00312D1B" w:rsidRDefault="00312D1B" w:rsidP="00F12461">
      <w:pPr>
        <w:pStyle w:val="NoSpacing"/>
        <w:rPr>
          <w:b/>
        </w:rPr>
      </w:pPr>
      <w:r w:rsidRPr="00312D1B">
        <w:rPr>
          <w:b/>
        </w:rPr>
        <w:t>The Nature of Tragedies</w:t>
      </w:r>
    </w:p>
    <w:p w:rsidR="00312D1B" w:rsidRDefault="00843580" w:rsidP="00F12461">
      <w:pPr>
        <w:pStyle w:val="NoSpacing"/>
      </w:pPr>
      <w:r>
        <w:t>In Shakespear</w:t>
      </w:r>
      <w:r w:rsidR="00601079">
        <w:t>e</w:t>
      </w:r>
      <w:r>
        <w:t>’s time, the ideal tragedy would deal with the career of a great and admirable hero.  He should be important enough that his act</w:t>
      </w:r>
      <w:r w:rsidR="00E61679">
        <w:t xml:space="preserve">ions would affect many people and </w:t>
      </w:r>
      <w:r>
        <w:t>involved in an urgent situation that threatens his community’s secu</w:t>
      </w:r>
      <w:r w:rsidR="00601079">
        <w:t>ri</w:t>
      </w:r>
      <w:r>
        <w:t xml:space="preserve">ty, </w:t>
      </w:r>
      <w:r w:rsidR="00E61679">
        <w:t>which</w:t>
      </w:r>
      <w:r>
        <w:t xml:space="preserve"> will only be resolved when he dies.</w:t>
      </w:r>
    </w:p>
    <w:p w:rsidR="00843580" w:rsidRDefault="00843580" w:rsidP="00F12461">
      <w:pPr>
        <w:pStyle w:val="NoSpacing"/>
      </w:pPr>
    </w:p>
    <w:p w:rsidR="00843580" w:rsidRDefault="00843580" w:rsidP="00F12461">
      <w:pPr>
        <w:pStyle w:val="NoSpacing"/>
      </w:pPr>
      <w:r>
        <w:t>The hero will make choices throughout the play and the results of these choices will affect events in a particular way the hero could not for</w:t>
      </w:r>
      <w:r w:rsidR="00601079">
        <w:t>e</w:t>
      </w:r>
      <w:r>
        <w:t>see.  This will bring about his downfall.  When it is too late, the hero will realize what has happened to him and will die.</w:t>
      </w:r>
    </w:p>
    <w:p w:rsidR="00843580" w:rsidRDefault="00843580" w:rsidP="00F12461">
      <w:pPr>
        <w:pStyle w:val="NoSpacing"/>
      </w:pPr>
    </w:p>
    <w:p w:rsidR="00843580" w:rsidRDefault="00843580" w:rsidP="00F12461">
      <w:pPr>
        <w:pStyle w:val="NoSpacing"/>
      </w:pPr>
      <w:r>
        <w:t>Hamlet does not fit this pattern perfectly.  Hamlet’s greatness is an inner greatness, and his outer power is limited.  During the play, Hamlet seems to avoid, rather than struggle</w:t>
      </w:r>
      <w:r w:rsidR="00601079">
        <w:t xml:space="preserve"> </w:t>
      </w:r>
      <w:r>
        <w:t>toward his goal.  Sometimes he seems unsure as to what his goal is.  His most important character</w:t>
      </w:r>
      <w:r w:rsidR="00601079">
        <w:t>ist</w:t>
      </w:r>
      <w:r>
        <w:t xml:space="preserve">ics are </w:t>
      </w:r>
      <w:r w:rsidR="00601079">
        <w:t>t</w:t>
      </w:r>
      <w:r>
        <w:t>hose that limit his ability for action.</w:t>
      </w:r>
      <w:r w:rsidR="0057206D">
        <w:t xml:space="preserve">  </w:t>
      </w:r>
      <w:r>
        <w:t>Hamlet does, in the end, succeed in setting Denma</w:t>
      </w:r>
      <w:r w:rsidR="00601079">
        <w:t>r</w:t>
      </w:r>
      <w:r>
        <w:t>k right and is killed for his troubles.</w:t>
      </w:r>
    </w:p>
    <w:p w:rsidR="00843580" w:rsidRDefault="00843580" w:rsidP="00F12461">
      <w:pPr>
        <w:pStyle w:val="NoSpacing"/>
      </w:pPr>
    </w:p>
    <w:p w:rsidR="00843580" w:rsidRPr="00601079" w:rsidRDefault="00601079" w:rsidP="00F12461">
      <w:pPr>
        <w:pStyle w:val="NoSpacing"/>
        <w:rPr>
          <w:b/>
        </w:rPr>
      </w:pPr>
      <w:r w:rsidRPr="00601079">
        <w:rPr>
          <w:b/>
        </w:rPr>
        <w:t>Play Structure</w:t>
      </w:r>
    </w:p>
    <w:p w:rsidR="00BC5A7A" w:rsidRDefault="00BC5A7A" w:rsidP="00F12461">
      <w:pPr>
        <w:pStyle w:val="NoSpacing"/>
      </w:pPr>
      <w:r>
        <w:t>There ten</w:t>
      </w:r>
      <w:r w:rsidR="00601079">
        <w:t>d</w:t>
      </w:r>
      <w:r>
        <w:t xml:space="preserve"> to be three main types of scenes in Hamlet:</w:t>
      </w:r>
    </w:p>
    <w:p w:rsidR="00BC5A7A" w:rsidRDefault="00BC5A7A" w:rsidP="00601079">
      <w:pPr>
        <w:pStyle w:val="NoSpacing"/>
        <w:numPr>
          <w:ilvl w:val="0"/>
          <w:numId w:val="3"/>
        </w:numPr>
      </w:pPr>
      <w:r>
        <w:t>big ceremonial scenes</w:t>
      </w:r>
    </w:p>
    <w:p w:rsidR="00BC5A7A" w:rsidRDefault="00BC5A7A" w:rsidP="00601079">
      <w:pPr>
        <w:pStyle w:val="NoSpacing"/>
        <w:numPr>
          <w:ilvl w:val="0"/>
          <w:numId w:val="3"/>
        </w:numPr>
      </w:pPr>
      <w:r>
        <w:t>domestic scenes involving parents &amp; children</w:t>
      </w:r>
      <w:r w:rsidR="00601079">
        <w:t xml:space="preserve"> </w:t>
      </w:r>
      <w:r>
        <w:t>(Hamlet, Fortinbras, &amp; P</w:t>
      </w:r>
      <w:r w:rsidR="00601079">
        <w:t>o</w:t>
      </w:r>
      <w:r>
        <w:t>lonius families)</w:t>
      </w:r>
    </w:p>
    <w:p w:rsidR="00BC5A7A" w:rsidRDefault="00BC5A7A" w:rsidP="00601079">
      <w:pPr>
        <w:pStyle w:val="NoSpacing"/>
        <w:numPr>
          <w:ilvl w:val="0"/>
          <w:numId w:val="3"/>
        </w:numPr>
      </w:pPr>
      <w:r>
        <w:t>Hamlet’s generalized comments on life</w:t>
      </w:r>
    </w:p>
    <w:p w:rsidR="00BC5A7A" w:rsidRDefault="00BC5A7A" w:rsidP="00F12461">
      <w:pPr>
        <w:pStyle w:val="NoSpacing"/>
      </w:pPr>
    </w:p>
    <w:p w:rsidR="00BC5A7A" w:rsidRPr="0057206D" w:rsidRDefault="002F03C2" w:rsidP="00F12461">
      <w:pPr>
        <w:pStyle w:val="NoSpacing"/>
        <w:rPr>
          <w:b/>
        </w:rPr>
      </w:pPr>
      <w:r w:rsidRPr="0057206D">
        <w:rPr>
          <w:b/>
        </w:rPr>
        <w:t>Prior Events</w:t>
      </w:r>
    </w:p>
    <w:p w:rsidR="002F03C2" w:rsidRDefault="002F03C2" w:rsidP="0057206D">
      <w:pPr>
        <w:pStyle w:val="NoSpacing"/>
      </w:pPr>
      <w:r>
        <w:t>The audience understands the following before the play opens:</w:t>
      </w:r>
    </w:p>
    <w:p w:rsidR="0057206D" w:rsidRDefault="0057206D" w:rsidP="0057206D">
      <w:pPr>
        <w:pStyle w:val="NoSpacing"/>
        <w:numPr>
          <w:ilvl w:val="0"/>
          <w:numId w:val="4"/>
        </w:numPr>
      </w:pPr>
      <w:r>
        <w:t>The play is set in seventh century Denmark.</w:t>
      </w:r>
    </w:p>
    <w:p w:rsidR="002F03C2" w:rsidRDefault="002F03C2" w:rsidP="0057206D">
      <w:pPr>
        <w:pStyle w:val="NoSpacing"/>
        <w:numPr>
          <w:ilvl w:val="0"/>
          <w:numId w:val="4"/>
        </w:numPr>
      </w:pPr>
      <w:r>
        <w:t>King Hamlet killed Fortinbras, King of Norway in battle.   As a result of losing the battle, Norway has relinquished a portion of land to Denmark.  Fortinbras had a brother, Old Norway, and a son, also named Fortinbras.</w:t>
      </w:r>
    </w:p>
    <w:p w:rsidR="002F03C2" w:rsidRDefault="002F03C2" w:rsidP="0057206D">
      <w:pPr>
        <w:pStyle w:val="NoSpacing"/>
        <w:numPr>
          <w:ilvl w:val="0"/>
          <w:numId w:val="4"/>
        </w:numPr>
      </w:pPr>
      <w:r>
        <w:t>King Hamlet is killed by his brother, Claudius.</w:t>
      </w:r>
    </w:p>
    <w:p w:rsidR="002F03C2" w:rsidRDefault="002F03C2" w:rsidP="0057206D">
      <w:pPr>
        <w:pStyle w:val="NoSpacing"/>
        <w:numPr>
          <w:ilvl w:val="0"/>
          <w:numId w:val="4"/>
        </w:numPr>
      </w:pPr>
      <w:r>
        <w:t xml:space="preserve">Polonius is chief advisor to Claudius.  Polonius has a son, Laertes, and a daughter, Ophelia.  </w:t>
      </w:r>
    </w:p>
    <w:p w:rsidR="002F03C2" w:rsidRDefault="0057206D" w:rsidP="0057206D">
      <w:pPr>
        <w:pStyle w:val="NoSpacing"/>
        <w:numPr>
          <w:ilvl w:val="0"/>
          <w:numId w:val="4"/>
        </w:numPr>
      </w:pPr>
      <w:r>
        <w:t>Ophelia is in love with and being courted by Prince Hamlet</w:t>
      </w:r>
    </w:p>
    <w:p w:rsidR="0057206D" w:rsidRDefault="0057206D" w:rsidP="0057206D">
      <w:pPr>
        <w:pStyle w:val="NoSpacing"/>
        <w:numPr>
          <w:ilvl w:val="0"/>
          <w:numId w:val="4"/>
        </w:numPr>
      </w:pPr>
      <w:r>
        <w:t xml:space="preserve">Horatio is a young nobleman of Denmark and Prince Hamlet’s best friend.  They attend </w:t>
      </w:r>
      <w:r w:rsidR="00A4238E">
        <w:t>Wittenberg</w:t>
      </w:r>
      <w:r>
        <w:t xml:space="preserve"> University together. He is the only person Hamlet trusts.</w:t>
      </w:r>
    </w:p>
    <w:p w:rsidR="002F03C2" w:rsidRDefault="0057206D" w:rsidP="0057206D">
      <w:pPr>
        <w:pStyle w:val="NoSpacing"/>
        <w:numPr>
          <w:ilvl w:val="0"/>
          <w:numId w:val="4"/>
        </w:numPr>
      </w:pPr>
      <w:r>
        <w:t>Prince Hamlet will be a tragic hero (a nobleman who has character flaws that bring about his downfall)</w:t>
      </w:r>
    </w:p>
    <w:p w:rsidR="0057206D" w:rsidRDefault="0057206D" w:rsidP="0057206D">
      <w:pPr>
        <w:pStyle w:val="NoSpacing"/>
        <w:numPr>
          <w:ilvl w:val="0"/>
          <w:numId w:val="4"/>
        </w:numPr>
      </w:pPr>
      <w:r>
        <w:t>The turning point in the play will be in Act III</w:t>
      </w:r>
    </w:p>
    <w:p w:rsidR="00014EE8" w:rsidRDefault="00014EE8" w:rsidP="00014EE8">
      <w:pPr>
        <w:pStyle w:val="NoSpacing"/>
      </w:pPr>
    </w:p>
    <w:p w:rsidR="003B5D0E" w:rsidRDefault="003B5D0E" w:rsidP="00014EE8">
      <w:pPr>
        <w:pStyle w:val="NoSpacing"/>
      </w:pPr>
    </w:p>
    <w:p w:rsidR="009409B3" w:rsidRDefault="009409B3">
      <w:pPr>
        <w:rPr>
          <w:szCs w:val="22"/>
        </w:rPr>
      </w:pPr>
      <w:r>
        <w:rPr>
          <w:szCs w:val="22"/>
        </w:rPr>
        <w:br w:type="page"/>
      </w:r>
    </w:p>
    <w:p w:rsidR="009409B3" w:rsidRDefault="009409B3" w:rsidP="009409B3">
      <w:pPr>
        <w:pStyle w:val="NoSpacing"/>
        <w:rPr>
          <w:sz w:val="24"/>
          <w:szCs w:val="24"/>
        </w:rPr>
      </w:pPr>
      <w:r w:rsidRPr="009409B3">
        <w:rPr>
          <w:b/>
        </w:rPr>
        <w:lastRenderedPageBreak/>
        <w:t xml:space="preserve">Motifs </w:t>
      </w:r>
      <w:r>
        <w:rPr>
          <w:b/>
        </w:rPr>
        <w:t xml:space="preserve">- </w:t>
      </w:r>
      <w:r w:rsidRPr="00ED3609">
        <w:rPr>
          <w:sz w:val="24"/>
          <w:szCs w:val="24"/>
        </w:rPr>
        <w:t>These recurring thoughts or ideas act as a unifying device.  They often enhance the meaning of a drama</w:t>
      </w:r>
      <w:r>
        <w:rPr>
          <w:sz w:val="24"/>
          <w:szCs w:val="24"/>
        </w:rPr>
        <w:t>,</w:t>
      </w:r>
      <w:r w:rsidRPr="00ED3609">
        <w:rPr>
          <w:sz w:val="24"/>
          <w:szCs w:val="24"/>
        </w:rPr>
        <w:t xml:space="preserve"> </w:t>
      </w:r>
      <w:r>
        <w:rPr>
          <w:sz w:val="24"/>
          <w:szCs w:val="24"/>
        </w:rPr>
        <w:t>become symbolic, and</w:t>
      </w:r>
      <w:r w:rsidRPr="00ED3609">
        <w:rPr>
          <w:sz w:val="24"/>
          <w:szCs w:val="24"/>
        </w:rPr>
        <w:t xml:space="preserve"> blend together near the end to form a statement about the play.</w:t>
      </w:r>
    </w:p>
    <w:p w:rsidR="009409B3" w:rsidRPr="009409B3" w:rsidRDefault="009409B3" w:rsidP="009409B3">
      <w:pPr>
        <w:pStyle w:val="NoSpacing"/>
        <w:numPr>
          <w:ilvl w:val="0"/>
          <w:numId w:val="8"/>
        </w:numPr>
      </w:pPr>
      <w:r w:rsidRPr="009409B3">
        <w:t>Action versus inaction</w:t>
      </w:r>
    </w:p>
    <w:p w:rsidR="009409B3" w:rsidRPr="009409B3" w:rsidRDefault="009409B3" w:rsidP="009409B3">
      <w:pPr>
        <w:pStyle w:val="NoSpacing"/>
        <w:numPr>
          <w:ilvl w:val="0"/>
          <w:numId w:val="8"/>
        </w:numPr>
      </w:pPr>
      <w:r w:rsidRPr="009409B3">
        <w:t>Stability versus instability</w:t>
      </w:r>
    </w:p>
    <w:p w:rsidR="009409B3" w:rsidRPr="009409B3" w:rsidRDefault="009409B3" w:rsidP="009409B3">
      <w:pPr>
        <w:pStyle w:val="NoSpacing"/>
        <w:numPr>
          <w:ilvl w:val="0"/>
          <w:numId w:val="8"/>
        </w:numPr>
      </w:pPr>
      <w:r w:rsidRPr="009409B3">
        <w:t>Reality versus appearance</w:t>
      </w:r>
    </w:p>
    <w:p w:rsidR="009409B3" w:rsidRPr="009409B3" w:rsidRDefault="009409B3" w:rsidP="009409B3">
      <w:pPr>
        <w:pStyle w:val="NoSpacing"/>
        <w:numPr>
          <w:ilvl w:val="0"/>
          <w:numId w:val="8"/>
        </w:numPr>
      </w:pPr>
      <w:r w:rsidRPr="009409B3">
        <w:t>Revenge versus justice</w:t>
      </w:r>
    </w:p>
    <w:p w:rsidR="009409B3" w:rsidRPr="009409B3" w:rsidRDefault="009409B3" w:rsidP="009409B3">
      <w:pPr>
        <w:pStyle w:val="NoSpacing"/>
        <w:numPr>
          <w:ilvl w:val="0"/>
          <w:numId w:val="8"/>
        </w:numPr>
      </w:pPr>
      <w:r w:rsidRPr="009409B3">
        <w:t>Corruption versus common good</w:t>
      </w:r>
    </w:p>
    <w:p w:rsidR="00CD30EF" w:rsidRDefault="00CD30EF"/>
    <w:p w:rsidR="00CD30EF" w:rsidRDefault="00572ED6" w:rsidP="00CD30EF">
      <w:pPr>
        <w:pStyle w:val="NoSpacing"/>
        <w:jc w:val="center"/>
        <w:rPr>
          <w:szCs w:val="22"/>
        </w:rPr>
      </w:pPr>
      <w:r>
        <w:rPr>
          <w:b/>
          <w:sz w:val="36"/>
          <w:szCs w:val="36"/>
        </w:rPr>
        <w:t>Figures of Speech/Literary Devices</w:t>
      </w:r>
    </w:p>
    <w:p w:rsidR="00CD30EF" w:rsidRDefault="00CD30EF" w:rsidP="00CD30EF">
      <w:pPr>
        <w:pStyle w:val="NoSpacing"/>
        <w:jc w:val="center"/>
        <w:rPr>
          <w:szCs w:val="22"/>
        </w:rPr>
      </w:pPr>
    </w:p>
    <w:p w:rsidR="00572ED6" w:rsidRDefault="00572ED6" w:rsidP="00122306">
      <w:pPr>
        <w:pStyle w:val="NoSpacing"/>
        <w:rPr>
          <w:rFonts w:eastAsia="Times New Roman" w:cstheme="minorHAnsi"/>
          <w:b/>
          <w:bCs/>
          <w:color w:val="000000"/>
          <w:u w:val="single"/>
          <w:lang w:val="en-CA" w:eastAsia="en-CA"/>
        </w:rPr>
      </w:pPr>
      <w:r w:rsidRPr="00D36209">
        <w:rPr>
          <w:rFonts w:eastAsia="Times New Roman" w:cstheme="minorHAnsi"/>
          <w:b/>
          <w:bCs/>
          <w:color w:val="000000"/>
          <w:u w:val="single"/>
          <w:lang w:val="en-CA" w:eastAsia="en-CA"/>
        </w:rPr>
        <w:t>Act</w:t>
      </w:r>
      <w:r w:rsidRPr="00D36209">
        <w:rPr>
          <w:rFonts w:eastAsia="Times New Roman" w:cstheme="minorHAnsi"/>
          <w:color w:val="000000"/>
          <w:lang w:val="en-CA" w:eastAsia="en-CA"/>
        </w:rPr>
        <w:t xml:space="preserve"> One of the main divisions of a play. Shakespeare's plays each have five acts. Each act is subdivided into </w:t>
      </w:r>
      <w:hyperlink r:id="rId9" w:anchor="Scene" w:history="1">
        <w:r w:rsidRPr="00D36209">
          <w:rPr>
            <w:rFonts w:eastAsia="Times New Roman" w:cstheme="minorHAnsi"/>
            <w:color w:val="0000EE"/>
            <w:u w:val="single"/>
            <w:lang w:val="en-CA" w:eastAsia="en-CA"/>
          </w:rPr>
          <w:t>scenes</w:t>
        </w:r>
      </w:hyperlink>
      <w:r w:rsidRPr="00D36209">
        <w:rPr>
          <w:rFonts w:eastAsia="Times New Roman" w:cstheme="minorHAnsi"/>
          <w:color w:val="000000"/>
          <w:lang w:val="en-CA" w:eastAsia="en-CA"/>
        </w:rPr>
        <w:t xml:space="preserve">. An act generally focuses on one major aspect of the plot or theme. Between acts, stagehands may change scenery, and the setting may shift to another locale. </w:t>
      </w:r>
      <w:r w:rsidRPr="00D36209">
        <w:rPr>
          <w:rFonts w:eastAsia="Times New Roman" w:cstheme="minorHAnsi"/>
          <w:color w:val="000000"/>
          <w:lang w:val="en-CA" w:eastAsia="en-CA"/>
        </w:rPr>
        <w:br/>
      </w:r>
    </w:p>
    <w:p w:rsidR="00CD30EF" w:rsidRDefault="00CD30EF" w:rsidP="00CD30EF">
      <w:pPr>
        <w:pStyle w:val="NoSpacing"/>
        <w:rPr>
          <w:szCs w:val="22"/>
          <w:lang w:val="en-CA"/>
        </w:rPr>
      </w:pPr>
      <w:r w:rsidRPr="00D36209">
        <w:rPr>
          <w:rFonts w:eastAsia="Times New Roman" w:cstheme="minorHAnsi"/>
          <w:b/>
          <w:bCs/>
          <w:color w:val="000000"/>
          <w:u w:val="single"/>
          <w:lang w:val="en-CA" w:eastAsia="en-CA"/>
        </w:rPr>
        <w:t>Aside</w:t>
      </w:r>
      <w:r w:rsidRPr="00D36209">
        <w:rPr>
          <w:rFonts w:eastAsia="Times New Roman" w:cstheme="minorHAnsi"/>
          <w:color w:val="000000"/>
          <w:lang w:val="en-CA" w:eastAsia="en-CA"/>
        </w:rPr>
        <w:t xml:space="preserve"> Words an actor speaks to the audience which other actors on the stage cannot hear</w:t>
      </w:r>
      <w:r w:rsidR="00122306">
        <w:rPr>
          <w:rFonts w:eastAsia="Times New Roman" w:cstheme="minorHAnsi"/>
          <w:color w:val="000000"/>
          <w:lang w:val="en-CA" w:eastAsia="en-CA"/>
        </w:rPr>
        <w:t xml:space="preserve">. </w:t>
      </w:r>
      <w:r w:rsidRPr="00D36209">
        <w:rPr>
          <w:rFonts w:eastAsia="Times New Roman" w:cstheme="minorHAnsi"/>
          <w:color w:val="000000"/>
          <w:lang w:val="en-CA" w:eastAsia="en-CA"/>
        </w:rPr>
        <w:t xml:space="preserve"> An aside serves to reveal a character's thoughts or concerns to the audience without revealing them to other characters in a play. Near the end of </w:t>
      </w:r>
      <w:r w:rsidRPr="00D36209">
        <w:rPr>
          <w:rFonts w:eastAsia="Times New Roman" w:cstheme="minorHAnsi"/>
          <w:i/>
          <w:iCs/>
          <w:color w:val="000000"/>
          <w:lang w:val="en-CA" w:eastAsia="en-CA"/>
        </w:rPr>
        <w:t>Hamlet</w:t>
      </w:r>
      <w:r w:rsidRPr="00D36209">
        <w:rPr>
          <w:rFonts w:eastAsia="Times New Roman" w:cstheme="minorHAnsi"/>
          <w:color w:val="000000"/>
          <w:lang w:val="en-CA" w:eastAsia="en-CA"/>
        </w:rPr>
        <w:t xml:space="preserve">, Queen Gertrude raises a cup of wine to her lips during the fencing match between Hamlet and Laertes. King Claudius had poisoned the wine and intended it for Hamlet. In an aside, Claudius–unwilling to warn Gertrude in an effort to preserve his innocence–says, "It is the poison'd cup: it is too late."  </w:t>
      </w:r>
      <w:r w:rsidRPr="00D36209">
        <w:rPr>
          <w:rFonts w:eastAsia="Times New Roman" w:cstheme="minorHAnsi"/>
          <w:color w:val="000000"/>
          <w:lang w:val="en-CA" w:eastAsia="en-CA"/>
        </w:rPr>
        <w:br/>
      </w:r>
    </w:p>
    <w:p w:rsidR="00CD30EF" w:rsidRDefault="00CD30EF" w:rsidP="00CD30EF">
      <w:pPr>
        <w:pStyle w:val="NoSpacing"/>
        <w:rPr>
          <w:rFonts w:eastAsia="Times New Roman" w:cstheme="minorHAnsi"/>
          <w:color w:val="000000"/>
          <w:lang w:val="en-CA" w:eastAsia="en-CA"/>
        </w:rPr>
      </w:pPr>
      <w:r w:rsidRPr="00D36209">
        <w:rPr>
          <w:rFonts w:eastAsia="Times New Roman" w:cstheme="minorHAnsi"/>
          <w:b/>
          <w:bCs/>
          <w:color w:val="000000"/>
          <w:u w:val="single"/>
          <w:lang w:val="en-CA" w:eastAsia="en-CA"/>
        </w:rPr>
        <w:t>Dramatic Irony</w:t>
      </w:r>
      <w:r>
        <w:rPr>
          <w:rFonts w:eastAsia="Times New Roman" w:cstheme="minorHAnsi"/>
          <w:color w:val="000000"/>
          <w:lang w:val="en-CA" w:eastAsia="en-CA"/>
        </w:rPr>
        <w:t xml:space="preserve"> The reader or audience understands something of significance that the other characters are not privy to; a common purpose or reason behind soliloquies.</w:t>
      </w:r>
    </w:p>
    <w:p w:rsidR="00CD30EF" w:rsidRDefault="00CD30EF" w:rsidP="00CD30EF">
      <w:pPr>
        <w:pStyle w:val="NoSpacing"/>
        <w:rPr>
          <w:szCs w:val="22"/>
          <w:lang w:val="en-CA"/>
        </w:rPr>
      </w:pPr>
    </w:p>
    <w:p w:rsidR="00CD30EF" w:rsidRPr="00CD30EF" w:rsidRDefault="00CD30EF" w:rsidP="00122306">
      <w:pPr>
        <w:spacing w:line="240" w:lineRule="auto"/>
        <w:rPr>
          <w:rFonts w:eastAsia="Times New Roman" w:cstheme="minorHAnsi"/>
          <w:color w:val="000000"/>
          <w:lang w:val="en-CA" w:eastAsia="en-CA"/>
        </w:rPr>
      </w:pPr>
      <w:r w:rsidRPr="00D36209">
        <w:rPr>
          <w:rFonts w:eastAsia="Times New Roman" w:cstheme="minorHAnsi"/>
          <w:b/>
          <w:bCs/>
          <w:color w:val="000000"/>
          <w:u w:val="single"/>
          <w:lang w:val="en-CA" w:eastAsia="en-CA"/>
        </w:rPr>
        <w:t>Foil</w:t>
      </w:r>
      <w:r w:rsidRPr="00D36209">
        <w:rPr>
          <w:rFonts w:eastAsia="Times New Roman" w:cstheme="minorHAnsi"/>
          <w:color w:val="000000"/>
          <w:lang w:val="en-CA" w:eastAsia="en-CA"/>
        </w:rPr>
        <w:t xml:space="preserve"> (1) A secondary or minor character in a literary work who contrasts or clashes with the main character; (2) a secondary or minor character with personal qualities that are the opposite of, or markedly different from, those of another character; (3) the antagonist in a play or another literary work. A foil sometimes resembles his or her contrasting character in many respects, such as age, dress, social class, and educational background. But he or she is different in other respects, including personality, moral outlook, and decisiveness</w:t>
      </w:r>
    </w:p>
    <w:p w:rsidR="00CD30EF" w:rsidRDefault="005C5EDE" w:rsidP="00014EE8">
      <w:pPr>
        <w:pStyle w:val="NoSpacing"/>
        <w:rPr>
          <w:rFonts w:eastAsia="Times New Roman" w:cstheme="minorHAnsi"/>
          <w:color w:val="000000"/>
          <w:lang w:val="en-CA" w:eastAsia="en-CA"/>
        </w:rPr>
      </w:pPr>
      <w:r w:rsidRPr="00D36209">
        <w:rPr>
          <w:rFonts w:eastAsia="Times New Roman" w:cstheme="minorHAnsi"/>
          <w:b/>
          <w:bCs/>
          <w:color w:val="000000"/>
          <w:u w:val="single"/>
          <w:lang w:val="en-CA" w:eastAsia="en-CA"/>
        </w:rPr>
        <w:t>Irony</w:t>
      </w:r>
      <w:r w:rsidRPr="00D36209">
        <w:rPr>
          <w:rFonts w:eastAsia="Times New Roman" w:cstheme="minorHAnsi"/>
          <w:color w:val="000000"/>
          <w:lang w:val="en-CA" w:eastAsia="en-CA"/>
        </w:rPr>
        <w:t xml:space="preserve"> (1) Saying the opposite of what is meant, or verbal irony; (2) result or ending that is the opposite of what is expected, or situational irony</w:t>
      </w:r>
    </w:p>
    <w:p w:rsidR="005C5EDE" w:rsidRDefault="005C5EDE" w:rsidP="00014EE8">
      <w:pPr>
        <w:pStyle w:val="NoSpacing"/>
        <w:rPr>
          <w:rFonts w:eastAsia="Times New Roman" w:cstheme="minorHAnsi"/>
          <w:color w:val="000000"/>
          <w:lang w:val="en-CA" w:eastAsia="en-CA"/>
        </w:rPr>
      </w:pPr>
    </w:p>
    <w:p w:rsidR="005C5EDE" w:rsidRDefault="005C5EDE" w:rsidP="00014EE8">
      <w:pPr>
        <w:pStyle w:val="NoSpacing"/>
        <w:rPr>
          <w:lang w:val="en-CA"/>
        </w:rPr>
      </w:pPr>
      <w:r w:rsidRPr="00D36209">
        <w:rPr>
          <w:rFonts w:eastAsia="Times New Roman" w:cstheme="minorHAnsi"/>
          <w:b/>
          <w:bCs/>
          <w:color w:val="000000"/>
          <w:u w:val="single"/>
          <w:lang w:val="en-CA" w:eastAsia="en-CA"/>
        </w:rPr>
        <w:t>Metaphor</w:t>
      </w:r>
      <w:r w:rsidRPr="00D36209">
        <w:rPr>
          <w:rFonts w:eastAsia="Times New Roman" w:cstheme="minorHAnsi"/>
          <w:color w:val="000000"/>
          <w:lang w:val="en-CA" w:eastAsia="en-CA"/>
        </w:rPr>
        <w:t xml:space="preserve"> Comparing one thing to an unlike thing without using </w:t>
      </w:r>
      <w:r w:rsidRPr="00D36209">
        <w:rPr>
          <w:rFonts w:eastAsia="Times New Roman" w:cstheme="minorHAnsi"/>
          <w:i/>
          <w:iCs/>
          <w:color w:val="000000"/>
          <w:lang w:val="en-CA" w:eastAsia="en-CA"/>
        </w:rPr>
        <w:t>like, as</w:t>
      </w:r>
      <w:r w:rsidRPr="00D36209">
        <w:rPr>
          <w:rFonts w:eastAsia="Times New Roman" w:cstheme="minorHAnsi"/>
          <w:color w:val="000000"/>
          <w:lang w:val="en-CA" w:eastAsia="en-CA"/>
        </w:rPr>
        <w:t xml:space="preserve"> or </w:t>
      </w:r>
      <w:r w:rsidRPr="00D36209">
        <w:rPr>
          <w:rFonts w:eastAsia="Times New Roman" w:cstheme="minorHAnsi"/>
          <w:i/>
          <w:iCs/>
          <w:color w:val="000000"/>
          <w:lang w:val="en-CA" w:eastAsia="en-CA"/>
        </w:rPr>
        <w:t xml:space="preserve">than. </w:t>
      </w:r>
      <w:r w:rsidRPr="00D36209">
        <w:rPr>
          <w:rFonts w:eastAsia="Times New Roman" w:cstheme="minorHAnsi"/>
          <w:color w:val="000000"/>
          <w:lang w:val="en-CA" w:eastAsia="en-CA"/>
        </w:rPr>
        <w:t>Examples</w:t>
      </w:r>
      <w:r w:rsidRPr="00D36209">
        <w:rPr>
          <w:rFonts w:eastAsia="Times New Roman" w:cstheme="minorHAnsi"/>
          <w:i/>
          <w:iCs/>
          <w:color w:val="000000"/>
          <w:lang w:val="en-CA" w:eastAsia="en-CA"/>
        </w:rPr>
        <w:t xml:space="preserve">: </w:t>
      </w:r>
      <w:r w:rsidRPr="00D36209">
        <w:rPr>
          <w:rFonts w:eastAsia="Times New Roman" w:cstheme="minorHAnsi"/>
          <w:color w:val="000000"/>
          <w:lang w:val="en-CA" w:eastAsia="en-CA"/>
        </w:rPr>
        <w:t xml:space="preserve">(1) The iron tongue of midnight hath told twelve.–Shakespeare. (The striker or clapper of the bell is being compared to the tongue of a speaking human being.) (2) The sea being smooth, how many shallow bauble boats dare sail upon her patient breast .–Shakespeare. (The sea is being compared to a woman with a "patient breast.") (3) I am a man whom Fortune hath cruelly scratched.–Shakespeare. (Fortune is being compared to an entity that can be cruel.) (4) In battle, the soldier is a tiger. (5) Michael Casey's face is a map of Ireland. </w:t>
      </w:r>
      <w:r w:rsidRPr="00D36209">
        <w:rPr>
          <w:rFonts w:eastAsia="Times New Roman" w:cstheme="minorHAnsi"/>
          <w:color w:val="000000"/>
          <w:lang w:val="en-CA" w:eastAsia="en-CA"/>
        </w:rPr>
        <w:br/>
      </w:r>
    </w:p>
    <w:p w:rsidR="005C5EDE" w:rsidRDefault="005C5EDE" w:rsidP="00122306">
      <w:pPr>
        <w:spacing w:line="240" w:lineRule="auto"/>
        <w:rPr>
          <w:rFonts w:eastAsia="Times New Roman" w:cstheme="minorHAnsi"/>
          <w:color w:val="000000"/>
          <w:lang w:val="en-CA" w:eastAsia="en-CA"/>
        </w:rPr>
      </w:pPr>
      <w:r w:rsidRPr="00D36209">
        <w:rPr>
          <w:rFonts w:eastAsia="Times New Roman" w:cstheme="minorHAnsi"/>
          <w:b/>
          <w:bCs/>
          <w:color w:val="000000"/>
          <w:u w:val="single"/>
          <w:lang w:val="en-CA" w:eastAsia="en-CA"/>
        </w:rPr>
        <w:t>Personification</w:t>
      </w:r>
      <w:r w:rsidRPr="00D36209">
        <w:rPr>
          <w:rFonts w:eastAsia="Times New Roman" w:cstheme="minorHAnsi"/>
          <w:color w:val="000000"/>
          <w:lang w:val="en-CA" w:eastAsia="en-CA"/>
        </w:rPr>
        <w:t xml:space="preserve"> Giving humanlike qualities or human form to objects and abstractions. Personification is a form of metaphor. Examples: (1) Thou has done a deed whereat </w:t>
      </w:r>
      <w:r w:rsidRPr="00D36209">
        <w:rPr>
          <w:rFonts w:eastAsia="Times New Roman" w:cstheme="minorHAnsi"/>
          <w:i/>
          <w:iCs/>
          <w:color w:val="000000"/>
          <w:lang w:val="en-CA" w:eastAsia="en-CA"/>
        </w:rPr>
        <w:t>valor will weep</w:t>
      </w:r>
      <w:r w:rsidRPr="00D36209">
        <w:rPr>
          <w:rFonts w:eastAsia="Times New Roman" w:cstheme="minorHAnsi"/>
          <w:color w:val="000000"/>
          <w:lang w:val="en-CA" w:eastAsia="en-CA"/>
        </w:rPr>
        <w:t xml:space="preserve">.–Shakespeare. (Notice that </w:t>
      </w:r>
      <w:r w:rsidRPr="00D36209">
        <w:rPr>
          <w:rFonts w:eastAsia="Times New Roman" w:cstheme="minorHAnsi"/>
          <w:i/>
          <w:iCs/>
          <w:color w:val="000000"/>
          <w:lang w:val="en-CA" w:eastAsia="en-CA"/>
        </w:rPr>
        <w:t>valor</w:t>
      </w:r>
      <w:r w:rsidRPr="00D36209">
        <w:rPr>
          <w:rFonts w:eastAsia="Times New Roman" w:cstheme="minorHAnsi"/>
          <w:color w:val="000000"/>
          <w:lang w:val="en-CA" w:eastAsia="en-CA"/>
        </w:rPr>
        <w:t xml:space="preserve">, an abstraction, weeps.) (2) </w:t>
      </w:r>
      <w:r w:rsidRPr="00D36209">
        <w:rPr>
          <w:rFonts w:eastAsia="Times New Roman" w:cstheme="minorHAnsi"/>
          <w:i/>
          <w:iCs/>
          <w:color w:val="000000"/>
          <w:lang w:val="en-CA" w:eastAsia="en-CA"/>
        </w:rPr>
        <w:t>Fortune brings</w:t>
      </w:r>
      <w:r w:rsidRPr="00D36209">
        <w:rPr>
          <w:rFonts w:eastAsia="Times New Roman" w:cstheme="minorHAnsi"/>
          <w:color w:val="000000"/>
          <w:lang w:val="en-CA" w:eastAsia="en-CA"/>
        </w:rPr>
        <w:t xml:space="preserve"> in some boats that are not steered–Shakespeare. (3) Because I could not stop for </w:t>
      </w:r>
      <w:r w:rsidRPr="00D36209">
        <w:rPr>
          <w:rFonts w:eastAsia="Times New Roman" w:cstheme="minorHAnsi"/>
          <w:i/>
          <w:iCs/>
          <w:color w:val="000000"/>
          <w:lang w:val="en-CA" w:eastAsia="en-CA"/>
        </w:rPr>
        <w:t>Death, He</w:t>
      </w:r>
      <w:r w:rsidRPr="00D36209">
        <w:rPr>
          <w:rFonts w:eastAsia="Times New Roman" w:cstheme="minorHAnsi"/>
          <w:color w:val="000000"/>
          <w:lang w:val="en-CA" w:eastAsia="en-CA"/>
        </w:rPr>
        <w:t xml:space="preserve"> kindly stopped for me. –Emily Dickinson. (4) The </w:t>
      </w:r>
      <w:r w:rsidRPr="00D36209">
        <w:rPr>
          <w:rFonts w:eastAsia="Times New Roman" w:cstheme="minorHAnsi"/>
          <w:i/>
          <w:iCs/>
          <w:color w:val="000000"/>
          <w:lang w:val="en-CA" w:eastAsia="en-CA"/>
        </w:rPr>
        <w:t>house pleaded</w:t>
      </w:r>
      <w:r w:rsidRPr="00D36209">
        <w:rPr>
          <w:rFonts w:eastAsia="Times New Roman" w:cstheme="minorHAnsi"/>
          <w:color w:val="000000"/>
          <w:lang w:val="en-CA" w:eastAsia="en-CA"/>
        </w:rPr>
        <w:t xml:space="preserve"> for a new coat of paint. </w:t>
      </w:r>
    </w:p>
    <w:p w:rsidR="005C5EDE" w:rsidRDefault="005C5EDE" w:rsidP="005C5EDE">
      <w:pPr>
        <w:rPr>
          <w:rFonts w:eastAsia="Times New Roman" w:cstheme="minorHAnsi"/>
          <w:color w:val="000000"/>
          <w:lang w:val="en-CA" w:eastAsia="en-CA"/>
        </w:rPr>
      </w:pPr>
      <w:r w:rsidRPr="005C5EDE">
        <w:rPr>
          <w:rFonts w:eastAsia="Times New Roman" w:cstheme="minorHAnsi"/>
          <w:b/>
          <w:color w:val="000000"/>
          <w:u w:val="single"/>
          <w:lang w:val="en-CA" w:eastAsia="en-CA"/>
        </w:rPr>
        <w:t>Pr</w:t>
      </w:r>
      <w:r w:rsidRPr="00D36209">
        <w:rPr>
          <w:rFonts w:eastAsia="Times New Roman" w:cstheme="minorHAnsi"/>
          <w:b/>
          <w:bCs/>
          <w:color w:val="000000"/>
          <w:u w:val="single"/>
          <w:lang w:val="en-CA" w:eastAsia="en-CA"/>
        </w:rPr>
        <w:t>ose</w:t>
      </w:r>
      <w:r w:rsidRPr="00D36209">
        <w:rPr>
          <w:rFonts w:eastAsia="Times New Roman" w:cstheme="minorHAnsi"/>
          <w:color w:val="000000"/>
          <w:lang w:val="en-CA" w:eastAsia="en-CA"/>
        </w:rPr>
        <w:t xml:space="preserve"> Language of everyday speech and writing. </w:t>
      </w:r>
    </w:p>
    <w:p w:rsidR="005C5EDE" w:rsidRDefault="004278EA" w:rsidP="005C5EDE">
      <w:pPr>
        <w:rPr>
          <w:rFonts w:eastAsia="Times New Roman" w:cstheme="minorHAnsi"/>
          <w:color w:val="000000"/>
          <w:lang w:val="en-CA" w:eastAsia="en-CA"/>
        </w:rPr>
      </w:pPr>
      <w:r w:rsidRPr="00D36209">
        <w:rPr>
          <w:rFonts w:eastAsia="Times New Roman" w:cstheme="minorHAnsi"/>
          <w:b/>
          <w:bCs/>
          <w:color w:val="000000"/>
          <w:u w:val="single"/>
          <w:lang w:val="en-CA" w:eastAsia="en-CA"/>
        </w:rPr>
        <w:t>Pun</w:t>
      </w:r>
      <w:r w:rsidRPr="00D36209">
        <w:rPr>
          <w:rFonts w:eastAsia="Times New Roman" w:cstheme="minorHAnsi"/>
          <w:color w:val="000000"/>
          <w:lang w:val="en-CA" w:eastAsia="en-CA"/>
        </w:rPr>
        <w:t xml:space="preserve"> Play on words; using a word that sounds like another word but has a different meaning. Examples: (1) Marriage is a wife sentence. </w:t>
      </w:r>
    </w:p>
    <w:p w:rsidR="004278EA" w:rsidRDefault="004278EA" w:rsidP="00122306">
      <w:pPr>
        <w:spacing w:line="240" w:lineRule="auto"/>
        <w:rPr>
          <w:rFonts w:eastAsia="Times New Roman" w:cstheme="minorHAnsi"/>
          <w:color w:val="000000"/>
          <w:lang w:val="en-CA" w:eastAsia="en-CA"/>
        </w:rPr>
      </w:pPr>
      <w:r w:rsidRPr="00D36209">
        <w:rPr>
          <w:rFonts w:eastAsia="Times New Roman" w:cstheme="minorHAnsi"/>
          <w:b/>
          <w:bCs/>
          <w:color w:val="000000"/>
          <w:u w:val="single"/>
          <w:lang w:val="en-CA" w:eastAsia="en-CA"/>
        </w:rPr>
        <w:lastRenderedPageBreak/>
        <w:t>Scene</w:t>
      </w:r>
      <w:r>
        <w:rPr>
          <w:rFonts w:eastAsia="Times New Roman" w:cstheme="minorHAnsi"/>
          <w:color w:val="000000"/>
          <w:lang w:val="en-CA" w:eastAsia="en-CA"/>
        </w:rPr>
        <w:t xml:space="preserve"> </w:t>
      </w:r>
      <w:r w:rsidRPr="00D36209">
        <w:rPr>
          <w:rFonts w:eastAsia="Times New Roman" w:cstheme="minorHAnsi"/>
          <w:color w:val="000000"/>
          <w:lang w:val="en-CA" w:eastAsia="en-CA"/>
        </w:rPr>
        <w:t xml:space="preserve"> Part of an </w:t>
      </w:r>
      <w:hyperlink r:id="rId10" w:anchor="act" w:history="1">
        <w:r w:rsidRPr="00D36209">
          <w:rPr>
            <w:rFonts w:eastAsia="Times New Roman" w:cstheme="minorHAnsi"/>
            <w:color w:val="0000EE"/>
            <w:u w:val="single"/>
            <w:lang w:val="en-CA" w:eastAsia="en-CA"/>
          </w:rPr>
          <w:t>act</w:t>
        </w:r>
      </w:hyperlink>
      <w:r w:rsidRPr="00D36209">
        <w:rPr>
          <w:rFonts w:eastAsia="Times New Roman" w:cstheme="minorHAnsi"/>
          <w:color w:val="000000"/>
          <w:lang w:val="en-CA" w:eastAsia="en-CA"/>
        </w:rPr>
        <w:t xml:space="preserve"> of a play</w:t>
      </w:r>
      <w:r>
        <w:rPr>
          <w:rFonts w:eastAsia="Times New Roman" w:cstheme="minorHAnsi"/>
          <w:color w:val="000000"/>
          <w:lang w:val="en-CA" w:eastAsia="en-CA"/>
        </w:rPr>
        <w:t xml:space="preserve">.  </w:t>
      </w:r>
      <w:r w:rsidRPr="00D36209">
        <w:rPr>
          <w:rFonts w:eastAsia="Times New Roman" w:cstheme="minorHAnsi"/>
          <w:color w:val="000000"/>
          <w:lang w:val="en-CA" w:eastAsia="en-CA"/>
        </w:rPr>
        <w:t>Shakespeare's plays each have five acts. Each act is subdivided into scenes. An act generally focuses on one major aspect of the plot or theme. Between acts, stagehands may change scenery, and the setting may shift to another locale.</w:t>
      </w:r>
    </w:p>
    <w:p w:rsidR="00572ED6" w:rsidRDefault="0000388C" w:rsidP="00122306">
      <w:pPr>
        <w:spacing w:line="240" w:lineRule="auto"/>
        <w:rPr>
          <w:rFonts w:eastAsia="Times New Roman" w:cstheme="minorHAnsi"/>
          <w:color w:val="000000"/>
          <w:lang w:val="en-CA" w:eastAsia="en-CA"/>
        </w:rPr>
      </w:pPr>
      <w:r w:rsidRPr="00D36209">
        <w:rPr>
          <w:rFonts w:eastAsia="Times New Roman" w:cstheme="minorHAnsi"/>
          <w:b/>
          <w:bCs/>
          <w:color w:val="000000"/>
          <w:u w:val="single"/>
          <w:lang w:val="en-CA" w:eastAsia="en-CA"/>
        </w:rPr>
        <w:t>Simile</w:t>
      </w:r>
      <w:r w:rsidRPr="00D36209">
        <w:rPr>
          <w:rFonts w:eastAsia="Times New Roman" w:cstheme="minorHAnsi"/>
          <w:color w:val="000000"/>
          <w:lang w:val="en-CA" w:eastAsia="en-CA"/>
        </w:rPr>
        <w:t xml:space="preserve"> Comparing one thing to an unlike thing by using </w:t>
      </w:r>
      <w:r w:rsidRPr="00D36209">
        <w:rPr>
          <w:rFonts w:eastAsia="Times New Roman" w:cstheme="minorHAnsi"/>
          <w:i/>
          <w:iCs/>
          <w:color w:val="000000"/>
          <w:lang w:val="en-CA" w:eastAsia="en-CA"/>
        </w:rPr>
        <w:t>like</w:t>
      </w:r>
      <w:r w:rsidRPr="00D36209">
        <w:rPr>
          <w:rFonts w:eastAsia="Times New Roman" w:cstheme="minorHAnsi"/>
          <w:color w:val="000000"/>
          <w:lang w:val="en-CA" w:eastAsia="en-CA"/>
        </w:rPr>
        <w:t>,</w:t>
      </w:r>
      <w:r w:rsidRPr="00D36209">
        <w:rPr>
          <w:rFonts w:eastAsia="Times New Roman" w:cstheme="minorHAnsi"/>
          <w:i/>
          <w:iCs/>
          <w:color w:val="000000"/>
          <w:lang w:val="en-CA" w:eastAsia="en-CA"/>
        </w:rPr>
        <w:t xml:space="preserve"> as</w:t>
      </w:r>
      <w:r w:rsidRPr="00D36209">
        <w:rPr>
          <w:rFonts w:eastAsia="Times New Roman" w:cstheme="minorHAnsi"/>
          <w:color w:val="000000"/>
          <w:lang w:val="en-CA" w:eastAsia="en-CA"/>
        </w:rPr>
        <w:t xml:space="preserve">, or </w:t>
      </w:r>
      <w:r w:rsidRPr="00D36209">
        <w:rPr>
          <w:rFonts w:eastAsia="Times New Roman" w:cstheme="minorHAnsi"/>
          <w:i/>
          <w:iCs/>
          <w:color w:val="000000"/>
          <w:lang w:val="en-CA" w:eastAsia="en-CA"/>
        </w:rPr>
        <w:t xml:space="preserve">than. </w:t>
      </w:r>
      <w:r w:rsidRPr="00D36209">
        <w:rPr>
          <w:rFonts w:eastAsia="Times New Roman" w:cstheme="minorHAnsi"/>
          <w:color w:val="000000"/>
          <w:lang w:val="en-CA" w:eastAsia="en-CA"/>
        </w:rPr>
        <w:t>Examples: (1)</w:t>
      </w:r>
      <w:r w:rsidRPr="00D36209">
        <w:rPr>
          <w:rFonts w:eastAsia="Times New Roman" w:cstheme="minorHAnsi"/>
          <w:i/>
          <w:iCs/>
          <w:color w:val="000000"/>
          <w:lang w:val="en-CA" w:eastAsia="en-CA"/>
        </w:rPr>
        <w:t xml:space="preserve"> </w:t>
      </w:r>
      <w:r w:rsidRPr="00D36209">
        <w:rPr>
          <w:rFonts w:eastAsia="Times New Roman" w:cstheme="minorHAnsi"/>
          <w:color w:val="000000"/>
          <w:lang w:val="en-CA" w:eastAsia="en-CA"/>
        </w:rPr>
        <w:t xml:space="preserve">The barge she sat in, like a burnished throne, burned on the water.–Shakespeare. (2) And the muscles of his brawny arms are strong as iron bands–Longfellow. (3) His hand was small and cold; it felt like wax.–Margaret Truman. (4) In the morning the dust hung like fog, and the sun was as red as ripe new blood–John Steinbeck. </w:t>
      </w:r>
    </w:p>
    <w:p w:rsidR="0000388C" w:rsidRPr="00572ED6" w:rsidRDefault="0000388C" w:rsidP="005C5EDE">
      <w:pPr>
        <w:rPr>
          <w:rFonts w:eastAsia="Times New Roman" w:cstheme="minorHAnsi"/>
          <w:b/>
          <w:bCs/>
          <w:color w:val="000000"/>
          <w:u w:val="single"/>
          <w:lang w:val="en-CA" w:eastAsia="en-CA"/>
        </w:rPr>
      </w:pPr>
      <w:r w:rsidRPr="00D36209">
        <w:rPr>
          <w:rFonts w:eastAsia="Times New Roman" w:cstheme="minorHAnsi"/>
          <w:b/>
          <w:bCs/>
          <w:color w:val="000000"/>
          <w:u w:val="single"/>
          <w:lang w:val="en-CA" w:eastAsia="en-CA"/>
        </w:rPr>
        <w:t>Soliloquy</w:t>
      </w:r>
      <w:r w:rsidRPr="00D36209">
        <w:rPr>
          <w:rFonts w:eastAsia="Times New Roman" w:cstheme="minorHAnsi"/>
          <w:color w:val="000000"/>
          <w:lang w:val="en-CA" w:eastAsia="en-CA"/>
        </w:rPr>
        <w:t xml:space="preserve"> Recitation in a play in which a character </w:t>
      </w:r>
      <w:r w:rsidR="00122306">
        <w:rPr>
          <w:rFonts w:eastAsia="Times New Roman" w:cstheme="minorHAnsi"/>
          <w:color w:val="000000"/>
          <w:lang w:val="en-CA" w:eastAsia="en-CA"/>
        </w:rPr>
        <w:t xml:space="preserve">is alone on stage and </w:t>
      </w:r>
      <w:r w:rsidRPr="00D36209">
        <w:rPr>
          <w:rFonts w:eastAsia="Times New Roman" w:cstheme="minorHAnsi"/>
          <w:color w:val="000000"/>
          <w:lang w:val="en-CA" w:eastAsia="en-CA"/>
        </w:rPr>
        <w:t xml:space="preserve">reveals his thoughts to the audience but not to other characters in the play. </w:t>
      </w:r>
    </w:p>
    <w:p w:rsidR="004278EA" w:rsidRDefault="0000388C" w:rsidP="005C5EDE">
      <w:pPr>
        <w:rPr>
          <w:rFonts w:eastAsia="Times New Roman" w:cstheme="minorHAnsi"/>
          <w:color w:val="000000"/>
          <w:lang w:val="en-CA" w:eastAsia="en-CA"/>
        </w:rPr>
      </w:pPr>
      <w:r w:rsidRPr="00D36209">
        <w:rPr>
          <w:rFonts w:eastAsia="Times New Roman" w:cstheme="minorHAnsi"/>
          <w:b/>
          <w:bCs/>
          <w:color w:val="000000"/>
          <w:u w:val="single"/>
          <w:lang w:val="en-CA" w:eastAsia="en-CA"/>
        </w:rPr>
        <w:t>Symbol</w:t>
      </w:r>
      <w:r w:rsidRPr="00D36209">
        <w:rPr>
          <w:rFonts w:eastAsia="Times New Roman" w:cstheme="minorHAnsi"/>
          <w:color w:val="000000"/>
          <w:lang w:val="en-CA" w:eastAsia="en-CA"/>
        </w:rPr>
        <w:t xml:space="preserve"> In a literary work or film, a person, place, thing or idea that represents something else. Writers often use a snake as a symbol for evil</w:t>
      </w:r>
      <w:r>
        <w:rPr>
          <w:rFonts w:eastAsia="Times New Roman" w:cstheme="minorHAnsi"/>
          <w:color w:val="000000"/>
          <w:lang w:val="en-CA" w:eastAsia="en-CA"/>
        </w:rPr>
        <w:t>.  Other c</w:t>
      </w:r>
      <w:r w:rsidRPr="00D36209">
        <w:rPr>
          <w:rFonts w:eastAsia="Times New Roman" w:cstheme="minorHAnsi"/>
          <w:color w:val="000000"/>
          <w:lang w:val="en-CA" w:eastAsia="en-CA"/>
        </w:rPr>
        <w:t>ommonly used symbols include the eagle (strength), a flag (patriotism), and the sea (life). </w:t>
      </w:r>
    </w:p>
    <w:p w:rsidR="00122306" w:rsidRDefault="00122306" w:rsidP="005C5EDE">
      <w:pPr>
        <w:rPr>
          <w:rFonts w:eastAsia="Times New Roman" w:cstheme="minorHAnsi"/>
          <w:bCs/>
          <w:color w:val="000000"/>
          <w:lang w:val="en-CA" w:eastAsia="en-CA"/>
        </w:rPr>
      </w:pPr>
      <w:r>
        <w:rPr>
          <w:rFonts w:eastAsia="Times New Roman" w:cstheme="minorHAnsi"/>
          <w:b/>
          <w:bCs/>
          <w:color w:val="000000"/>
          <w:u w:val="single"/>
          <w:lang w:val="en-CA" w:eastAsia="en-CA"/>
        </w:rPr>
        <w:t>Tragedy</w:t>
      </w:r>
      <w:r>
        <w:rPr>
          <w:rFonts w:eastAsia="Times New Roman" w:cstheme="minorHAnsi"/>
          <w:bCs/>
          <w:color w:val="000000"/>
          <w:lang w:val="en-CA" w:eastAsia="en-CA"/>
        </w:rPr>
        <w:t xml:space="preserve"> Basic plot structure:</w:t>
      </w:r>
    </w:p>
    <w:p w:rsidR="00122306" w:rsidRDefault="00122306" w:rsidP="00122306">
      <w:pPr>
        <w:pStyle w:val="NoSpacing"/>
        <w:numPr>
          <w:ilvl w:val="0"/>
          <w:numId w:val="5"/>
        </w:numPr>
        <w:rPr>
          <w:lang w:val="en-CA" w:eastAsia="en-CA"/>
        </w:rPr>
      </w:pPr>
      <w:r>
        <w:rPr>
          <w:lang w:val="en-CA" w:eastAsia="en-CA"/>
        </w:rPr>
        <w:t>Tragic hero’s experiences are positive until the climax, which occurs in the middle of the play.</w:t>
      </w:r>
    </w:p>
    <w:p w:rsidR="00122306" w:rsidRDefault="00122306" w:rsidP="00122306">
      <w:pPr>
        <w:pStyle w:val="NoSpacing"/>
        <w:numPr>
          <w:ilvl w:val="0"/>
          <w:numId w:val="5"/>
        </w:numPr>
        <w:rPr>
          <w:lang w:val="en-CA" w:eastAsia="en-CA"/>
        </w:rPr>
      </w:pPr>
      <w:r>
        <w:rPr>
          <w:lang w:val="en-CA" w:eastAsia="en-CA"/>
        </w:rPr>
        <w:t>At the climax a short series of events or one single event leads to the tragic hero’s downfall which will occur in the last half of the play.</w:t>
      </w:r>
    </w:p>
    <w:p w:rsidR="00122306" w:rsidRPr="00122306" w:rsidRDefault="00122306" w:rsidP="00122306">
      <w:pPr>
        <w:pStyle w:val="NoSpacing"/>
        <w:numPr>
          <w:ilvl w:val="0"/>
          <w:numId w:val="5"/>
        </w:numPr>
        <w:rPr>
          <w:lang w:val="en-CA" w:eastAsia="en-CA"/>
        </w:rPr>
      </w:pPr>
      <w:r>
        <w:rPr>
          <w:lang w:val="en-CA" w:eastAsia="en-CA"/>
        </w:rPr>
        <w:t>At the end of the play the tragic hero fails or dies because of his character flaw(s)</w:t>
      </w:r>
    </w:p>
    <w:p w:rsidR="00122306" w:rsidRDefault="00122306" w:rsidP="00122306">
      <w:pPr>
        <w:pStyle w:val="NoSpacing"/>
        <w:rPr>
          <w:b/>
          <w:bCs/>
          <w:u w:val="single"/>
          <w:lang w:val="en-CA" w:eastAsia="en-CA"/>
        </w:rPr>
      </w:pPr>
    </w:p>
    <w:p w:rsidR="00F95134" w:rsidRDefault="00F95134" w:rsidP="00122306">
      <w:pPr>
        <w:pStyle w:val="NoSpacing"/>
        <w:rPr>
          <w:bCs/>
          <w:lang w:val="en-CA" w:eastAsia="en-CA"/>
        </w:rPr>
      </w:pPr>
      <w:r>
        <w:rPr>
          <w:b/>
          <w:bCs/>
          <w:u w:val="single"/>
          <w:lang w:val="en-CA" w:eastAsia="en-CA"/>
        </w:rPr>
        <w:t>Tragic Hero</w:t>
      </w:r>
      <w:r>
        <w:rPr>
          <w:bCs/>
          <w:lang w:val="en-CA" w:eastAsia="en-CA"/>
        </w:rPr>
        <w:t xml:space="preserve"> </w:t>
      </w:r>
    </w:p>
    <w:p w:rsidR="00F95134" w:rsidRPr="00F95134" w:rsidRDefault="00F95134" w:rsidP="00F95134">
      <w:pPr>
        <w:pStyle w:val="NoSpacing"/>
        <w:numPr>
          <w:ilvl w:val="0"/>
          <w:numId w:val="6"/>
        </w:numPr>
        <w:rPr>
          <w:bCs/>
          <w:lang w:val="en-CA" w:eastAsia="en-CA"/>
        </w:rPr>
      </w:pPr>
      <w:r>
        <w:t>Usually of noble birth</w:t>
      </w:r>
    </w:p>
    <w:p w:rsidR="00F95134" w:rsidRPr="00F95134" w:rsidRDefault="00F95134" w:rsidP="00F95134">
      <w:pPr>
        <w:pStyle w:val="NoSpacing"/>
        <w:numPr>
          <w:ilvl w:val="0"/>
          <w:numId w:val="6"/>
        </w:numPr>
        <w:rPr>
          <w:bCs/>
          <w:lang w:val="en-CA" w:eastAsia="en-CA"/>
        </w:rPr>
      </w:pPr>
      <w:r>
        <w:t>Has a tragic character flaw that eventually leads to his downfall.</w:t>
      </w:r>
    </w:p>
    <w:p w:rsidR="00F95134" w:rsidRPr="00F95134" w:rsidRDefault="00F95134" w:rsidP="00F95134">
      <w:pPr>
        <w:pStyle w:val="NoSpacing"/>
        <w:numPr>
          <w:ilvl w:val="0"/>
          <w:numId w:val="6"/>
        </w:numPr>
        <w:rPr>
          <w:bCs/>
          <w:lang w:val="en-CA" w:eastAsia="en-CA"/>
        </w:rPr>
      </w:pPr>
      <w:r>
        <w:t>Character’s actions eventually result in an increase of self- awareness and self-knowledge</w:t>
      </w:r>
    </w:p>
    <w:p w:rsidR="00F95134" w:rsidRPr="00F95134" w:rsidRDefault="00F95134" w:rsidP="00F95134">
      <w:pPr>
        <w:pStyle w:val="NoSpacing"/>
        <w:numPr>
          <w:ilvl w:val="0"/>
          <w:numId w:val="6"/>
        </w:numPr>
        <w:rPr>
          <w:bCs/>
          <w:lang w:val="en-CA" w:eastAsia="en-CA"/>
        </w:rPr>
      </w:pPr>
      <w:r>
        <w:t>The audience must feel pity and fear, at some level, for this character.</w:t>
      </w:r>
    </w:p>
    <w:p w:rsidR="00F95134" w:rsidRDefault="00F95134" w:rsidP="00122306">
      <w:pPr>
        <w:pStyle w:val="NoSpacing"/>
        <w:rPr>
          <w:b/>
          <w:bCs/>
          <w:u w:val="single"/>
          <w:lang w:val="en-CA" w:eastAsia="en-CA"/>
        </w:rPr>
      </w:pPr>
    </w:p>
    <w:p w:rsidR="0000388C" w:rsidRDefault="00572ED6" w:rsidP="00122306">
      <w:pPr>
        <w:pStyle w:val="NoSpacing"/>
        <w:rPr>
          <w:lang w:val="en-CA" w:eastAsia="en-CA"/>
        </w:rPr>
      </w:pPr>
      <w:r w:rsidRPr="00D36209">
        <w:rPr>
          <w:b/>
          <w:bCs/>
          <w:u w:val="single"/>
          <w:lang w:val="en-CA" w:eastAsia="en-CA"/>
        </w:rPr>
        <w:t>Verse</w:t>
      </w:r>
      <w:r w:rsidRPr="00D36209">
        <w:rPr>
          <w:lang w:val="en-CA" w:eastAsia="en-CA"/>
        </w:rPr>
        <w:t xml:space="preserve"> Collection of lines (as in a Shakespeare play) that follow a regular, rhythmic pattern.</w:t>
      </w:r>
    </w:p>
    <w:p w:rsidR="007D37B0" w:rsidRDefault="007D37B0" w:rsidP="00122306">
      <w:pPr>
        <w:pStyle w:val="NoSpacing"/>
        <w:rPr>
          <w:lang w:val="en-CA" w:eastAsia="en-CA"/>
        </w:rPr>
      </w:pPr>
    </w:p>
    <w:p w:rsidR="007D37B0" w:rsidRPr="007D37B0" w:rsidRDefault="007D37B0" w:rsidP="007D37B0">
      <w:pPr>
        <w:spacing w:after="0" w:line="240" w:lineRule="auto"/>
        <w:jc w:val="center"/>
        <w:rPr>
          <w:rFonts w:asciiTheme="minorHAnsi" w:hAnsiTheme="minorHAnsi" w:cstheme="minorHAnsi"/>
          <w:b/>
          <w:sz w:val="36"/>
          <w:szCs w:val="36"/>
          <w:lang w:bidi="en-US"/>
        </w:rPr>
      </w:pPr>
      <w:r w:rsidRPr="007D37B0">
        <w:rPr>
          <w:rFonts w:asciiTheme="minorHAnsi" w:hAnsiTheme="minorHAnsi" w:cstheme="minorHAnsi"/>
          <w:b/>
          <w:sz w:val="36"/>
          <w:szCs w:val="36"/>
          <w:lang w:bidi="en-US"/>
        </w:rPr>
        <w:t>Everyday Expressions… Courtesy of Shakespeare</w:t>
      </w:r>
    </w:p>
    <w:p w:rsidR="007D37B0" w:rsidRPr="007D37B0" w:rsidRDefault="007D37B0" w:rsidP="007D37B0">
      <w:pPr>
        <w:spacing w:after="0" w:line="240" w:lineRule="auto"/>
        <w:rPr>
          <w:rFonts w:asciiTheme="minorHAnsi" w:hAnsiTheme="minorHAnsi" w:cstheme="minorHAnsi"/>
          <w:sz w:val="20"/>
          <w:szCs w:val="20"/>
          <w:lang w:bidi="en-US"/>
        </w:rPr>
      </w:pPr>
    </w:p>
    <w:p w:rsidR="007D37B0" w:rsidRPr="007D37B0" w:rsidRDefault="007D37B0" w:rsidP="007D37B0">
      <w:pPr>
        <w:spacing w:after="0" w:line="240" w:lineRule="auto"/>
        <w:rPr>
          <w:rFonts w:asciiTheme="minorHAnsi" w:hAnsiTheme="minorHAnsi" w:cstheme="minorHAnsi"/>
          <w:sz w:val="24"/>
          <w:szCs w:val="24"/>
          <w:lang w:bidi="en-US"/>
        </w:rPr>
      </w:pPr>
      <w:r w:rsidRPr="007D37B0">
        <w:rPr>
          <w:rFonts w:asciiTheme="minorHAnsi" w:hAnsiTheme="minorHAnsi" w:cstheme="minorHAnsi"/>
          <w:sz w:val="20"/>
          <w:szCs w:val="20"/>
          <w:lang w:bidi="en-US"/>
        </w:rPr>
        <w:t>A fool's paradise.–</w:t>
      </w:r>
      <w:r w:rsidRPr="007D37B0">
        <w:rPr>
          <w:rFonts w:asciiTheme="minorHAnsi" w:hAnsiTheme="minorHAnsi" w:cstheme="minorHAnsi"/>
          <w:i/>
          <w:iCs/>
          <w:sz w:val="20"/>
          <w:szCs w:val="20"/>
          <w:lang w:bidi="en-US"/>
        </w:rPr>
        <w:t>Romeo and Juliet.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A foregone conclusion.–</w:t>
      </w:r>
      <w:r w:rsidRPr="007D37B0">
        <w:rPr>
          <w:rFonts w:asciiTheme="minorHAnsi" w:hAnsiTheme="minorHAnsi" w:cstheme="minorHAnsi"/>
          <w:i/>
          <w:iCs/>
          <w:sz w:val="20"/>
          <w:szCs w:val="20"/>
          <w:lang w:bidi="en-US"/>
        </w:rPr>
        <w:t>Othello.</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A horse! A horse! My kingdom for a horse!–</w:t>
      </w:r>
      <w:r w:rsidRPr="007D37B0">
        <w:rPr>
          <w:rFonts w:asciiTheme="minorHAnsi" w:hAnsiTheme="minorHAnsi" w:cstheme="minorHAnsi"/>
          <w:i/>
          <w:iCs/>
          <w:sz w:val="20"/>
          <w:szCs w:val="20"/>
          <w:lang w:bidi="en-US"/>
        </w:rPr>
        <w:t>Richard III.</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Alas, poor Yorick! I knew him.–</w:t>
      </w:r>
      <w:r w:rsidRPr="007D37B0">
        <w:rPr>
          <w:rFonts w:asciiTheme="minorHAnsi" w:hAnsiTheme="minorHAnsi" w:cstheme="minorHAnsi"/>
          <w:i/>
          <w:iCs/>
          <w:sz w:val="20"/>
          <w:szCs w:val="20"/>
          <w:lang w:bidi="en-US"/>
        </w:rPr>
        <w:t>Hamlet.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A little pot and soon hot.–</w:t>
      </w:r>
      <w:r w:rsidRPr="007D37B0">
        <w:rPr>
          <w:rFonts w:asciiTheme="minorHAnsi" w:hAnsiTheme="minorHAnsi" w:cstheme="minorHAnsi"/>
          <w:i/>
          <w:iCs/>
          <w:sz w:val="20"/>
          <w:szCs w:val="20"/>
          <w:lang w:bidi="en-US"/>
        </w:rPr>
        <w:t>The Taming of the Shrew.</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All the world's a stage.–</w:t>
      </w:r>
      <w:r w:rsidRPr="007D37B0">
        <w:rPr>
          <w:rFonts w:asciiTheme="minorHAnsi" w:hAnsiTheme="minorHAnsi" w:cstheme="minorHAnsi"/>
          <w:i/>
          <w:iCs/>
          <w:sz w:val="20"/>
          <w:szCs w:val="20"/>
          <w:lang w:bidi="en-US"/>
        </w:rPr>
        <w:t>As You Like It.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All's well that ends well.–</w:t>
      </w:r>
      <w:r w:rsidRPr="007D37B0">
        <w:rPr>
          <w:rFonts w:asciiTheme="minorHAnsi" w:hAnsiTheme="minorHAnsi" w:cstheme="minorHAnsi"/>
          <w:b/>
          <w:i/>
          <w:iCs/>
          <w:sz w:val="20"/>
          <w:szCs w:val="20"/>
          <w:lang w:bidi="en-US"/>
        </w:rPr>
        <w:t>All's Well That Ends Well.</w:t>
      </w:r>
      <w:r w:rsidRPr="007D37B0">
        <w:rPr>
          <w:rFonts w:asciiTheme="minorHAnsi" w:hAnsiTheme="minorHAnsi" w:cstheme="minorHAnsi"/>
          <w:b/>
          <w:sz w:val="24"/>
          <w:szCs w:val="24"/>
          <w:lang w:bidi="en-US"/>
        </w:rPr>
        <w:t xml:space="preserve"> </w:t>
      </w:r>
      <w:r w:rsidRPr="007D37B0">
        <w:rPr>
          <w:rFonts w:asciiTheme="minorHAnsi" w:hAnsiTheme="minorHAnsi" w:cstheme="minorHAnsi"/>
          <w:b/>
          <w:sz w:val="24"/>
          <w:szCs w:val="24"/>
          <w:lang w:bidi="en-US"/>
        </w:rPr>
        <w:br/>
      </w:r>
      <w:r w:rsidRPr="007D37B0">
        <w:rPr>
          <w:rFonts w:asciiTheme="minorHAnsi" w:hAnsiTheme="minorHAnsi" w:cstheme="minorHAnsi"/>
          <w:b/>
          <w:sz w:val="20"/>
          <w:szCs w:val="20"/>
          <w:lang w:bidi="en-US"/>
        </w:rPr>
        <w:t>As . . . luck would have it.–</w:t>
      </w:r>
      <w:r w:rsidRPr="007D37B0">
        <w:rPr>
          <w:rFonts w:asciiTheme="minorHAnsi" w:hAnsiTheme="minorHAnsi" w:cstheme="minorHAnsi"/>
          <w:b/>
          <w:i/>
          <w:iCs/>
          <w:sz w:val="20"/>
          <w:szCs w:val="20"/>
          <w:lang w:bidi="en-US"/>
        </w:rPr>
        <w:t>The Merry Wives of Windsor.</w:t>
      </w:r>
      <w:r w:rsidRPr="007D37B0">
        <w:rPr>
          <w:rFonts w:asciiTheme="minorHAnsi" w:hAnsiTheme="minorHAnsi" w:cstheme="minorHAnsi"/>
          <w:sz w:val="20"/>
          <w:szCs w:val="20"/>
          <w:lang w:bidi="en-US"/>
        </w:rPr>
        <w:t> </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As white as driven snow.–</w:t>
      </w:r>
      <w:r w:rsidRPr="007D37B0">
        <w:rPr>
          <w:rFonts w:asciiTheme="minorHAnsi" w:hAnsiTheme="minorHAnsi" w:cstheme="minorHAnsi"/>
          <w:i/>
          <w:iCs/>
          <w:sz w:val="20"/>
          <w:szCs w:val="20"/>
          <w:lang w:bidi="en-US"/>
        </w:rPr>
        <w:t>The Winter's Tale.</w:t>
      </w:r>
      <w:r w:rsidRPr="007D37B0">
        <w:rPr>
          <w:rFonts w:asciiTheme="minorHAnsi" w:hAnsiTheme="minorHAnsi" w:cstheme="minorHAnsi"/>
          <w:sz w:val="20"/>
          <w:szCs w:val="20"/>
          <w:lang w:bidi="en-US"/>
        </w:rPr>
        <w:t> </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Beware the ides of March.–</w:t>
      </w:r>
      <w:r w:rsidRPr="007D37B0">
        <w:rPr>
          <w:rFonts w:asciiTheme="minorHAnsi" w:hAnsiTheme="minorHAnsi" w:cstheme="minorHAnsi"/>
          <w:i/>
          <w:iCs/>
          <w:sz w:val="20"/>
          <w:szCs w:val="20"/>
          <w:lang w:bidi="en-US"/>
        </w:rPr>
        <w:t>Julius Caesar.</w:t>
      </w:r>
      <w:r w:rsidRPr="007D37B0">
        <w:rPr>
          <w:rFonts w:asciiTheme="minorHAnsi" w:hAnsiTheme="minorHAnsi" w:cstheme="minorHAnsi"/>
          <w:sz w:val="20"/>
          <w:szCs w:val="20"/>
          <w:lang w:bidi="en-US"/>
        </w:rPr>
        <w:t> </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Blow, blow, thou winter wind.–</w:t>
      </w:r>
      <w:r w:rsidRPr="007D37B0">
        <w:rPr>
          <w:rFonts w:asciiTheme="minorHAnsi" w:hAnsiTheme="minorHAnsi" w:cstheme="minorHAnsi"/>
          <w:i/>
          <w:iCs/>
          <w:sz w:val="20"/>
          <w:szCs w:val="20"/>
          <w:lang w:bidi="en-US"/>
        </w:rPr>
        <w:t>As You Like It.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Brave new world.–</w:t>
      </w:r>
      <w:r w:rsidRPr="007D37B0">
        <w:rPr>
          <w:rFonts w:asciiTheme="minorHAnsi" w:hAnsiTheme="minorHAnsi" w:cstheme="minorHAnsi"/>
          <w:i/>
          <w:iCs/>
          <w:sz w:val="20"/>
          <w:szCs w:val="20"/>
          <w:lang w:bidi="en-US"/>
        </w:rPr>
        <w:t>The Tempest.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hyperlink r:id="rId11" w:history="1"/>
      <w:r w:rsidRPr="007D37B0">
        <w:rPr>
          <w:rFonts w:asciiTheme="minorHAnsi" w:hAnsiTheme="minorHAnsi" w:cstheme="minorHAnsi"/>
          <w:sz w:val="20"/>
          <w:szCs w:val="20"/>
          <w:lang w:bidi="en-US"/>
        </w:rPr>
        <w:t>Brevity is the soul of wit.–</w:t>
      </w:r>
      <w:r w:rsidRPr="007D37B0">
        <w:rPr>
          <w:rFonts w:asciiTheme="minorHAnsi" w:hAnsiTheme="minorHAnsi" w:cstheme="minorHAnsi"/>
          <w:i/>
          <w:iCs/>
          <w:sz w:val="20"/>
          <w:szCs w:val="20"/>
          <w:lang w:bidi="en-US"/>
        </w:rPr>
        <w:t>Hamlet.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Cold comfort.–</w:t>
      </w:r>
      <w:r w:rsidRPr="007D37B0">
        <w:rPr>
          <w:rFonts w:asciiTheme="minorHAnsi" w:hAnsiTheme="minorHAnsi" w:cstheme="minorHAnsi"/>
          <w:i/>
          <w:iCs/>
          <w:sz w:val="20"/>
          <w:szCs w:val="20"/>
          <w:lang w:bidi="en-US"/>
        </w:rPr>
        <w:t>King John.</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Come full circle.–</w:t>
      </w:r>
      <w:r w:rsidRPr="007D37B0">
        <w:rPr>
          <w:rFonts w:asciiTheme="minorHAnsi" w:hAnsiTheme="minorHAnsi" w:cstheme="minorHAnsi"/>
          <w:b/>
          <w:i/>
          <w:iCs/>
          <w:sz w:val="20"/>
          <w:szCs w:val="20"/>
          <w:lang w:bidi="en-US"/>
        </w:rPr>
        <w:t>King Lear.</w:t>
      </w:r>
      <w:r w:rsidRPr="007D37B0">
        <w:rPr>
          <w:rFonts w:asciiTheme="minorHAnsi" w:hAnsiTheme="minorHAnsi" w:cstheme="minorHAnsi"/>
          <w:b/>
          <w:sz w:val="24"/>
          <w:szCs w:val="24"/>
          <w:lang w:bidi="en-US"/>
        </w:rPr>
        <w:t xml:space="preserve"> </w:t>
      </w:r>
      <w:r w:rsidRPr="007D37B0">
        <w:rPr>
          <w:rFonts w:asciiTheme="minorHAnsi" w:hAnsiTheme="minorHAnsi" w:cstheme="minorHAnsi"/>
          <w:b/>
          <w:sz w:val="24"/>
          <w:szCs w:val="24"/>
          <w:lang w:bidi="en-US"/>
        </w:rPr>
        <w:br/>
      </w:r>
      <w:r w:rsidRPr="007D37B0">
        <w:rPr>
          <w:rFonts w:asciiTheme="minorHAnsi" w:hAnsiTheme="minorHAnsi" w:cstheme="minorHAnsi"/>
          <w:b/>
          <w:sz w:val="20"/>
          <w:szCs w:val="20"/>
          <w:lang w:bidi="en-US"/>
        </w:rPr>
        <w:t>Come what may.–</w:t>
      </w:r>
      <w:r w:rsidRPr="007D37B0">
        <w:rPr>
          <w:rFonts w:asciiTheme="minorHAnsi" w:hAnsiTheme="minorHAnsi" w:cstheme="minorHAnsi"/>
          <w:b/>
          <w:i/>
          <w:iCs/>
          <w:sz w:val="20"/>
          <w:szCs w:val="20"/>
          <w:lang w:bidi="en-US"/>
        </w:rPr>
        <w:t>Macbeth.</w:t>
      </w:r>
      <w:r w:rsidRPr="007D37B0">
        <w:rPr>
          <w:rFonts w:asciiTheme="minorHAnsi" w:hAnsiTheme="minorHAnsi" w:cstheme="minorHAnsi"/>
          <w:b/>
          <w:sz w:val="24"/>
          <w:szCs w:val="24"/>
          <w:lang w:bidi="en-US"/>
        </w:rPr>
        <w:t xml:space="preserve"> </w:t>
      </w:r>
      <w:r w:rsidRPr="007D37B0">
        <w:rPr>
          <w:rFonts w:asciiTheme="minorHAnsi" w:hAnsiTheme="minorHAnsi" w:cstheme="minorHAnsi"/>
          <w:b/>
          <w:sz w:val="24"/>
          <w:szCs w:val="24"/>
          <w:lang w:bidi="en-US"/>
        </w:rPr>
        <w:br/>
      </w:r>
      <w:r w:rsidRPr="007D37B0">
        <w:rPr>
          <w:rFonts w:asciiTheme="minorHAnsi" w:hAnsiTheme="minorHAnsi" w:cstheme="minorHAnsi"/>
          <w:sz w:val="20"/>
          <w:szCs w:val="20"/>
          <w:lang w:bidi="en-US"/>
        </w:rPr>
        <w:t>Conscience does make cowards of us all.–</w:t>
      </w:r>
      <w:r w:rsidRPr="007D37B0">
        <w:rPr>
          <w:rFonts w:asciiTheme="minorHAnsi" w:hAnsiTheme="minorHAnsi" w:cstheme="minorHAnsi"/>
          <w:i/>
          <w:iCs/>
          <w:sz w:val="20"/>
          <w:szCs w:val="20"/>
          <w:lang w:bidi="en-US"/>
        </w:rPr>
        <w:t>Hamlet.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Cowards die many times before their deaths.–</w:t>
      </w:r>
      <w:r w:rsidRPr="007D37B0">
        <w:rPr>
          <w:rFonts w:asciiTheme="minorHAnsi" w:hAnsiTheme="minorHAnsi" w:cstheme="minorHAnsi"/>
          <w:i/>
          <w:iCs/>
          <w:sz w:val="20"/>
          <w:szCs w:val="20"/>
          <w:lang w:bidi="en-US"/>
        </w:rPr>
        <w:t>Julius Caesar.</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Crack of doom.–</w:t>
      </w:r>
      <w:r w:rsidRPr="007D37B0">
        <w:rPr>
          <w:rFonts w:asciiTheme="minorHAnsi" w:hAnsiTheme="minorHAnsi" w:cstheme="minorHAnsi"/>
          <w:i/>
          <w:iCs/>
          <w:sz w:val="20"/>
          <w:szCs w:val="20"/>
          <w:lang w:bidi="en-US"/>
        </w:rPr>
        <w:t>Macbeth.</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lastRenderedPageBreak/>
        <w:t>Death by inches.–</w:t>
      </w:r>
      <w:r w:rsidRPr="007D37B0">
        <w:rPr>
          <w:rFonts w:asciiTheme="minorHAnsi" w:hAnsiTheme="minorHAnsi" w:cstheme="minorHAnsi"/>
          <w:i/>
          <w:iCs/>
          <w:sz w:val="20"/>
          <w:szCs w:val="20"/>
          <w:lang w:bidi="en-US"/>
        </w:rPr>
        <w:t>Coriolanus.</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Dish fit for the gods.–</w:t>
      </w:r>
      <w:r w:rsidRPr="007D37B0">
        <w:rPr>
          <w:rFonts w:asciiTheme="minorHAnsi" w:hAnsiTheme="minorHAnsi" w:cstheme="minorHAnsi"/>
          <w:b/>
          <w:i/>
          <w:iCs/>
          <w:sz w:val="20"/>
          <w:szCs w:val="20"/>
          <w:lang w:bidi="en-US"/>
        </w:rPr>
        <w:t>Julius Caesar.</w:t>
      </w:r>
      <w:r w:rsidRPr="007D37B0">
        <w:rPr>
          <w:rFonts w:asciiTheme="minorHAnsi" w:hAnsiTheme="minorHAnsi" w:cstheme="minorHAnsi"/>
          <w:b/>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Dog will have its day.–</w:t>
      </w:r>
      <w:r w:rsidRPr="007D37B0">
        <w:rPr>
          <w:rFonts w:asciiTheme="minorHAnsi" w:hAnsiTheme="minorHAnsi" w:cstheme="minorHAnsi"/>
          <w:i/>
          <w:iCs/>
          <w:sz w:val="20"/>
          <w:szCs w:val="20"/>
          <w:lang w:bidi="en-US"/>
        </w:rPr>
        <w:t>Hamlet.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Done to death.–</w:t>
      </w:r>
      <w:r w:rsidRPr="007D37B0">
        <w:rPr>
          <w:rFonts w:asciiTheme="minorHAnsi" w:hAnsiTheme="minorHAnsi" w:cstheme="minorHAnsi"/>
          <w:i/>
          <w:iCs/>
          <w:sz w:val="20"/>
          <w:szCs w:val="20"/>
          <w:lang w:bidi="en-US"/>
        </w:rPr>
        <w:t>Much Ado About Nothing.</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Double, double, toil and trouble; fire burn, and cauldron bubble.–</w:t>
      </w:r>
      <w:r w:rsidRPr="007D37B0">
        <w:rPr>
          <w:rFonts w:asciiTheme="minorHAnsi" w:hAnsiTheme="minorHAnsi" w:cstheme="minorHAnsi"/>
          <w:i/>
          <w:iCs/>
          <w:sz w:val="20"/>
          <w:szCs w:val="20"/>
          <w:lang w:bidi="en-US"/>
        </w:rPr>
        <w:t>Macbeth.</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Eaten me out of house and home.–</w:t>
      </w:r>
      <w:r w:rsidRPr="007D37B0">
        <w:rPr>
          <w:rFonts w:asciiTheme="minorHAnsi" w:hAnsiTheme="minorHAnsi" w:cstheme="minorHAnsi"/>
          <w:b/>
          <w:i/>
          <w:iCs/>
          <w:sz w:val="20"/>
          <w:szCs w:val="20"/>
          <w:lang w:bidi="en-US"/>
        </w:rPr>
        <w:t>Henry IV.</w:t>
      </w:r>
      <w:r w:rsidRPr="007D37B0">
        <w:rPr>
          <w:rFonts w:asciiTheme="minorHAnsi" w:hAnsiTheme="minorHAnsi" w:cstheme="minorHAnsi"/>
          <w:b/>
          <w:sz w:val="24"/>
          <w:szCs w:val="24"/>
          <w:lang w:bidi="en-US"/>
        </w:rPr>
        <w:t xml:space="preserve"> </w:t>
      </w:r>
      <w:r w:rsidRPr="007D37B0">
        <w:rPr>
          <w:rFonts w:asciiTheme="minorHAnsi" w:hAnsiTheme="minorHAnsi" w:cstheme="minorHAnsi"/>
          <w:b/>
          <w:sz w:val="24"/>
          <w:szCs w:val="24"/>
          <w:lang w:bidi="en-US"/>
        </w:rPr>
        <w:br/>
      </w:r>
      <w:r w:rsidRPr="007D37B0">
        <w:rPr>
          <w:rFonts w:asciiTheme="minorHAnsi" w:hAnsiTheme="minorHAnsi" w:cstheme="minorHAnsi"/>
          <w:sz w:val="20"/>
          <w:szCs w:val="20"/>
          <w:lang w:bidi="en-US"/>
        </w:rPr>
        <w:t>Elbow room.–</w:t>
      </w:r>
      <w:r w:rsidRPr="007D37B0">
        <w:rPr>
          <w:rFonts w:asciiTheme="minorHAnsi" w:hAnsiTheme="minorHAnsi" w:cstheme="minorHAnsi"/>
          <w:i/>
          <w:iCs/>
          <w:sz w:val="20"/>
          <w:szCs w:val="20"/>
          <w:lang w:bidi="en-US"/>
        </w:rPr>
        <w:t>King John.</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Et tu, Brute! [Latin: And you, Brutus!]–</w:t>
      </w:r>
      <w:r w:rsidRPr="007D37B0">
        <w:rPr>
          <w:rFonts w:asciiTheme="minorHAnsi" w:hAnsiTheme="minorHAnsi" w:cstheme="minorHAnsi"/>
          <w:i/>
          <w:iCs/>
          <w:sz w:val="20"/>
          <w:szCs w:val="20"/>
          <w:lang w:bidi="en-US"/>
        </w:rPr>
        <w:t>Julius Caesar.</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Every inch a king.–</w:t>
      </w:r>
      <w:r w:rsidRPr="007D37B0">
        <w:rPr>
          <w:rFonts w:asciiTheme="minorHAnsi" w:hAnsiTheme="minorHAnsi" w:cstheme="minorHAnsi"/>
          <w:i/>
          <w:iCs/>
          <w:sz w:val="20"/>
          <w:szCs w:val="20"/>
          <w:lang w:bidi="en-US"/>
        </w:rPr>
        <w:t>King Lear.</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Fatal vision.–</w:t>
      </w:r>
      <w:r w:rsidRPr="007D37B0">
        <w:rPr>
          <w:rFonts w:asciiTheme="minorHAnsi" w:hAnsiTheme="minorHAnsi" w:cstheme="minorHAnsi"/>
          <w:i/>
          <w:iCs/>
          <w:sz w:val="20"/>
          <w:szCs w:val="20"/>
          <w:lang w:bidi="en-US"/>
        </w:rPr>
        <w:t>Macbeth.</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Flaming youth.–</w:t>
      </w:r>
      <w:r w:rsidRPr="007D37B0">
        <w:rPr>
          <w:rFonts w:asciiTheme="minorHAnsi" w:hAnsiTheme="minorHAnsi" w:cstheme="minorHAnsi"/>
          <w:i/>
          <w:iCs/>
          <w:sz w:val="20"/>
          <w:szCs w:val="20"/>
          <w:lang w:bidi="en-US"/>
        </w:rPr>
        <w:t>Hamlet.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Frailty, thy name is woman</w:t>
      </w:r>
      <w:r w:rsidRPr="007D37B0">
        <w:rPr>
          <w:rFonts w:asciiTheme="minorHAnsi" w:hAnsiTheme="minorHAnsi" w:cstheme="minorHAnsi"/>
          <w:i/>
          <w:iCs/>
          <w:sz w:val="20"/>
          <w:szCs w:val="20"/>
          <w:lang w:bidi="en-US"/>
        </w:rPr>
        <w:t>.</w:t>
      </w:r>
      <w:r w:rsidRPr="007D37B0">
        <w:rPr>
          <w:rFonts w:asciiTheme="minorHAnsi" w:hAnsiTheme="minorHAnsi" w:cstheme="minorHAnsi"/>
          <w:sz w:val="20"/>
          <w:szCs w:val="20"/>
          <w:lang w:bidi="en-US"/>
        </w:rPr>
        <w:t>–</w:t>
      </w:r>
      <w:r w:rsidRPr="007D37B0">
        <w:rPr>
          <w:rFonts w:asciiTheme="minorHAnsi" w:hAnsiTheme="minorHAnsi" w:cstheme="minorHAnsi"/>
          <w:i/>
          <w:iCs/>
          <w:sz w:val="20"/>
          <w:szCs w:val="20"/>
          <w:lang w:bidi="en-US"/>
        </w:rPr>
        <w:t>Hamlet.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Friends, Romans, countrymen, lend me your ears.–</w:t>
      </w:r>
      <w:r w:rsidRPr="007D37B0">
        <w:rPr>
          <w:rFonts w:asciiTheme="minorHAnsi" w:hAnsiTheme="minorHAnsi" w:cstheme="minorHAnsi"/>
          <w:i/>
          <w:iCs/>
          <w:sz w:val="20"/>
          <w:szCs w:val="20"/>
          <w:lang w:bidi="en-US"/>
        </w:rPr>
        <w:t>Julius Caesar.</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Give the devil his due.–</w:t>
      </w:r>
      <w:r w:rsidRPr="007D37B0">
        <w:rPr>
          <w:rFonts w:asciiTheme="minorHAnsi" w:hAnsiTheme="minorHAnsi" w:cstheme="minorHAnsi"/>
          <w:b/>
          <w:i/>
          <w:iCs/>
          <w:sz w:val="20"/>
          <w:szCs w:val="20"/>
          <w:lang w:bidi="en-US"/>
        </w:rPr>
        <w:t>Henry IV</w:t>
      </w:r>
      <w:r w:rsidRPr="007D37B0">
        <w:rPr>
          <w:rFonts w:asciiTheme="minorHAnsi" w:hAnsiTheme="minorHAnsi" w:cstheme="minorHAnsi"/>
          <w:i/>
          <w:iCs/>
          <w:sz w:val="20"/>
          <w:szCs w:val="20"/>
          <w:lang w:bidi="en-US"/>
        </w:rPr>
        <w: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Green-eyed monster.–</w:t>
      </w:r>
      <w:r w:rsidRPr="007D37B0">
        <w:rPr>
          <w:rFonts w:asciiTheme="minorHAnsi" w:hAnsiTheme="minorHAnsi" w:cstheme="minorHAnsi"/>
          <w:i/>
          <w:iCs/>
          <w:sz w:val="20"/>
          <w:szCs w:val="20"/>
          <w:lang w:bidi="en-US"/>
        </w:rPr>
        <w:t>Othello.</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Halcyon days.–</w:t>
      </w:r>
      <w:r w:rsidRPr="007D37B0">
        <w:rPr>
          <w:rFonts w:asciiTheme="minorHAnsi" w:hAnsiTheme="minorHAnsi" w:cstheme="minorHAnsi"/>
          <w:i/>
          <w:iCs/>
          <w:sz w:val="20"/>
          <w:szCs w:val="20"/>
          <w:lang w:bidi="en-US"/>
        </w:rPr>
        <w:t>Henry VI.</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Hearts of gold.–</w:t>
      </w:r>
      <w:r w:rsidRPr="007D37B0">
        <w:rPr>
          <w:rFonts w:asciiTheme="minorHAnsi" w:hAnsiTheme="minorHAnsi" w:cstheme="minorHAnsi"/>
          <w:i/>
          <w:iCs/>
          <w:sz w:val="20"/>
          <w:szCs w:val="20"/>
          <w:lang w:bidi="en-US"/>
        </w:rPr>
        <w:t>Henry VI Part I.</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Her infinite variety.–</w:t>
      </w:r>
      <w:r w:rsidRPr="007D37B0">
        <w:rPr>
          <w:rFonts w:asciiTheme="minorHAnsi" w:hAnsiTheme="minorHAnsi" w:cstheme="minorHAnsi"/>
          <w:i/>
          <w:iCs/>
          <w:sz w:val="20"/>
          <w:szCs w:val="20"/>
          <w:lang w:bidi="en-US"/>
        </w:rPr>
        <w:t>Antony and Cleopatra.</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Hold a candle to.–</w:t>
      </w:r>
      <w:r w:rsidRPr="007D37B0">
        <w:rPr>
          <w:rFonts w:asciiTheme="minorHAnsi" w:hAnsiTheme="minorHAnsi" w:cstheme="minorHAnsi"/>
          <w:b/>
          <w:i/>
          <w:iCs/>
          <w:sz w:val="20"/>
          <w:szCs w:val="20"/>
          <w:lang w:bidi="en-US"/>
        </w:rPr>
        <w:t>The Merchant of Venice.</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I am fortune's fool.–</w:t>
      </w:r>
      <w:r w:rsidRPr="007D37B0">
        <w:rPr>
          <w:rFonts w:asciiTheme="minorHAnsi" w:hAnsiTheme="minorHAnsi" w:cstheme="minorHAnsi"/>
          <w:i/>
          <w:iCs/>
          <w:sz w:val="20"/>
          <w:szCs w:val="20"/>
          <w:lang w:bidi="en-US"/>
        </w:rPr>
        <w:t>Romeo and Juliet.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I cannot tell what the dickens his name is.–</w:t>
      </w:r>
      <w:r w:rsidRPr="007D37B0">
        <w:rPr>
          <w:rFonts w:asciiTheme="minorHAnsi" w:hAnsiTheme="minorHAnsi" w:cstheme="minorHAnsi"/>
          <w:b/>
          <w:i/>
          <w:iCs/>
          <w:sz w:val="20"/>
          <w:szCs w:val="20"/>
          <w:lang w:bidi="en-US"/>
        </w:rPr>
        <w:t>Merry Wives of Windsor.</w:t>
      </w:r>
      <w:r w:rsidRPr="007D37B0">
        <w:rPr>
          <w:rFonts w:asciiTheme="minorHAnsi" w:hAnsiTheme="minorHAnsi" w:cstheme="minorHAnsi"/>
          <w:b/>
          <w:sz w:val="24"/>
          <w:szCs w:val="24"/>
          <w:lang w:bidi="en-US"/>
        </w:rPr>
        <w:t xml:space="preserve"> </w:t>
      </w:r>
      <w:r w:rsidRPr="007D37B0">
        <w:rPr>
          <w:rFonts w:asciiTheme="minorHAnsi" w:hAnsiTheme="minorHAnsi" w:cstheme="minorHAnsi"/>
          <w:b/>
          <w:sz w:val="24"/>
          <w:szCs w:val="24"/>
          <w:lang w:bidi="en-US"/>
        </w:rPr>
        <w:br/>
      </w:r>
      <w:r w:rsidRPr="007D37B0">
        <w:rPr>
          <w:rFonts w:asciiTheme="minorHAnsi" w:hAnsiTheme="minorHAnsi" w:cstheme="minorHAnsi"/>
          <w:b/>
          <w:sz w:val="20"/>
          <w:szCs w:val="20"/>
          <w:lang w:bidi="en-US"/>
        </w:rPr>
        <w:t>I have not slept one wink.–</w:t>
      </w:r>
      <w:r w:rsidRPr="007D37B0">
        <w:rPr>
          <w:rFonts w:asciiTheme="minorHAnsi" w:hAnsiTheme="minorHAnsi" w:cstheme="minorHAnsi"/>
          <w:b/>
          <w:i/>
          <w:iCs/>
          <w:sz w:val="20"/>
          <w:szCs w:val="20"/>
          <w:lang w:bidi="en-US"/>
        </w:rPr>
        <w:t>Cymbeline.</w:t>
      </w:r>
      <w:r w:rsidRPr="007D37B0">
        <w:rPr>
          <w:rFonts w:asciiTheme="minorHAnsi" w:hAnsiTheme="minorHAnsi" w:cstheme="minorHAnsi"/>
          <w:b/>
          <w:sz w:val="24"/>
          <w:szCs w:val="24"/>
          <w:lang w:bidi="en-US"/>
        </w:rPr>
        <w:t xml:space="preserve"> </w:t>
      </w:r>
      <w:r w:rsidRPr="007D37B0">
        <w:rPr>
          <w:rFonts w:asciiTheme="minorHAnsi" w:hAnsiTheme="minorHAnsi" w:cstheme="minorHAnsi"/>
          <w:b/>
          <w:sz w:val="24"/>
          <w:szCs w:val="24"/>
          <w:lang w:bidi="en-US"/>
        </w:rPr>
        <w:br/>
      </w:r>
      <w:r w:rsidRPr="007D37B0">
        <w:rPr>
          <w:rFonts w:asciiTheme="minorHAnsi" w:hAnsiTheme="minorHAnsi" w:cstheme="minorHAnsi"/>
          <w:sz w:val="20"/>
          <w:szCs w:val="20"/>
          <w:lang w:bidi="en-US"/>
        </w:rPr>
        <w:t>I must be cruel, only to be kind</w:t>
      </w:r>
      <w:r w:rsidRPr="007D37B0">
        <w:rPr>
          <w:rFonts w:asciiTheme="minorHAnsi" w:hAnsiTheme="minorHAnsi" w:cstheme="minorHAnsi"/>
          <w:i/>
          <w:iCs/>
          <w:sz w:val="20"/>
          <w:szCs w:val="20"/>
          <w:lang w:bidi="en-US"/>
        </w:rPr>
        <w:t>--Hamlet.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In my mind's eye.–</w:t>
      </w:r>
      <w:r w:rsidRPr="007D37B0">
        <w:rPr>
          <w:rFonts w:asciiTheme="minorHAnsi" w:hAnsiTheme="minorHAnsi" w:cstheme="minorHAnsi"/>
          <w:i/>
          <w:iCs/>
          <w:sz w:val="20"/>
          <w:szCs w:val="20"/>
          <w:lang w:bidi="en-US"/>
        </w:rPr>
        <w:t>Hamlet.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It's a wise father that knows his own child.–</w:t>
      </w:r>
      <w:r w:rsidRPr="007D37B0">
        <w:rPr>
          <w:rFonts w:asciiTheme="minorHAnsi" w:hAnsiTheme="minorHAnsi" w:cstheme="minorHAnsi"/>
          <w:i/>
          <w:iCs/>
          <w:sz w:val="20"/>
          <w:szCs w:val="20"/>
          <w:lang w:bidi="en-US"/>
        </w:rPr>
        <w:t>The Merchant of Venice.</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It smells to heaven.–</w:t>
      </w:r>
      <w:r w:rsidRPr="007D37B0">
        <w:rPr>
          <w:rFonts w:asciiTheme="minorHAnsi" w:hAnsiTheme="minorHAnsi" w:cstheme="minorHAnsi"/>
          <w:b/>
          <w:i/>
          <w:iCs/>
          <w:sz w:val="20"/>
          <w:szCs w:val="20"/>
          <w:lang w:bidi="en-US"/>
        </w:rPr>
        <w:t>Hamlet.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It was Greek to me.–</w:t>
      </w:r>
      <w:r w:rsidRPr="007D37B0">
        <w:rPr>
          <w:rFonts w:asciiTheme="minorHAnsi" w:hAnsiTheme="minorHAnsi" w:cstheme="minorHAnsi"/>
          <w:i/>
          <w:iCs/>
          <w:sz w:val="20"/>
          <w:szCs w:val="20"/>
          <w:lang w:bidi="en-US"/>
        </w:rPr>
        <w:t>Julius Caesar.</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Kill . . . with kindness.–</w:t>
      </w:r>
      <w:r w:rsidRPr="007D37B0">
        <w:rPr>
          <w:rFonts w:asciiTheme="minorHAnsi" w:hAnsiTheme="minorHAnsi" w:cstheme="minorHAnsi"/>
          <w:b/>
          <w:i/>
          <w:iCs/>
          <w:sz w:val="20"/>
          <w:szCs w:val="20"/>
          <w:lang w:bidi="en-US"/>
        </w:rPr>
        <w:t>The Taming of the Shrew.</w:t>
      </w:r>
      <w:r w:rsidRPr="007D37B0">
        <w:rPr>
          <w:rFonts w:asciiTheme="minorHAnsi" w:hAnsiTheme="minorHAnsi" w:cstheme="minorHAnsi"/>
          <w:b/>
          <w:sz w:val="24"/>
          <w:szCs w:val="24"/>
          <w:lang w:bidi="en-US"/>
        </w:rPr>
        <w:t xml:space="preserve"> </w:t>
      </w:r>
      <w:r w:rsidRPr="007D37B0">
        <w:rPr>
          <w:rFonts w:asciiTheme="minorHAnsi" w:hAnsiTheme="minorHAnsi" w:cstheme="minorHAnsi"/>
          <w:b/>
          <w:sz w:val="24"/>
          <w:szCs w:val="24"/>
          <w:lang w:bidi="en-US"/>
        </w:rPr>
        <w:br/>
      </w:r>
      <w:r w:rsidRPr="007D37B0">
        <w:rPr>
          <w:rFonts w:asciiTheme="minorHAnsi" w:hAnsiTheme="minorHAnsi" w:cstheme="minorHAnsi"/>
          <w:b/>
          <w:sz w:val="20"/>
          <w:szCs w:val="20"/>
          <w:lang w:bidi="en-US"/>
        </w:rPr>
        <w:t>Lend me your ears.–</w:t>
      </w:r>
      <w:r w:rsidRPr="007D37B0">
        <w:rPr>
          <w:rFonts w:asciiTheme="minorHAnsi" w:hAnsiTheme="minorHAnsi" w:cstheme="minorHAnsi"/>
          <w:b/>
          <w:i/>
          <w:iCs/>
          <w:sz w:val="20"/>
          <w:szCs w:val="20"/>
          <w:lang w:bidi="en-US"/>
        </w:rPr>
        <w:t>Julius Caesar.</w:t>
      </w:r>
      <w:r w:rsidRPr="007D37B0">
        <w:rPr>
          <w:rFonts w:asciiTheme="minorHAnsi" w:hAnsiTheme="minorHAnsi" w:cstheme="minorHAnsi"/>
          <w:b/>
          <w:sz w:val="24"/>
          <w:szCs w:val="24"/>
          <w:lang w:bidi="en-US"/>
        </w:rPr>
        <w:t xml:space="preserve"> </w:t>
      </w:r>
      <w:r w:rsidRPr="007D37B0">
        <w:rPr>
          <w:rFonts w:asciiTheme="minorHAnsi" w:hAnsiTheme="minorHAnsi" w:cstheme="minorHAnsi"/>
          <w:b/>
          <w:sz w:val="24"/>
          <w:szCs w:val="24"/>
          <w:lang w:bidi="en-US"/>
        </w:rPr>
        <w:br/>
      </w:r>
      <w:r w:rsidRPr="007D37B0">
        <w:rPr>
          <w:rFonts w:asciiTheme="minorHAnsi" w:hAnsiTheme="minorHAnsi" w:cstheme="minorHAnsi"/>
          <w:sz w:val="20"/>
          <w:szCs w:val="20"/>
          <w:lang w:bidi="en-US"/>
        </w:rPr>
        <w:t>Let slip the dogs of war.–</w:t>
      </w:r>
      <w:r w:rsidRPr="007D37B0">
        <w:rPr>
          <w:rFonts w:asciiTheme="minorHAnsi" w:hAnsiTheme="minorHAnsi" w:cstheme="minorHAnsi"/>
          <w:i/>
          <w:iCs/>
          <w:sz w:val="20"/>
          <w:szCs w:val="20"/>
          <w:lang w:bidi="en-US"/>
        </w:rPr>
        <w:t>Julius Caesar</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Lord, what fools these mortals be!–</w:t>
      </w:r>
      <w:r w:rsidRPr="007D37B0">
        <w:rPr>
          <w:rFonts w:asciiTheme="minorHAnsi" w:hAnsiTheme="minorHAnsi" w:cstheme="minorHAnsi"/>
          <w:i/>
          <w:iCs/>
          <w:sz w:val="20"/>
          <w:szCs w:val="20"/>
          <w:lang w:bidi="en-US"/>
        </w:rPr>
        <w:t>A Midsummer Night's Dream.</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Love is blind</w:t>
      </w:r>
      <w:r w:rsidRPr="007D37B0">
        <w:rPr>
          <w:rFonts w:asciiTheme="minorHAnsi" w:hAnsiTheme="minorHAnsi" w:cstheme="minorHAnsi"/>
          <w:sz w:val="20"/>
          <w:szCs w:val="20"/>
          <w:lang w:bidi="en-US"/>
        </w:rPr>
        <w:t>.–</w:t>
      </w:r>
      <w:r w:rsidRPr="007D37B0">
        <w:rPr>
          <w:rFonts w:asciiTheme="minorHAnsi" w:hAnsiTheme="minorHAnsi" w:cstheme="minorHAnsi"/>
          <w:i/>
          <w:iCs/>
          <w:sz w:val="20"/>
          <w:szCs w:val="20"/>
          <w:lang w:bidi="en-US"/>
        </w:rPr>
        <w:t xml:space="preserve">The Merchant of Venice </w:t>
      </w:r>
      <w:r w:rsidRPr="007D37B0">
        <w:rPr>
          <w:rFonts w:asciiTheme="minorHAnsi" w:hAnsiTheme="minorHAnsi" w:cstheme="minorHAnsi"/>
          <w:sz w:val="20"/>
          <w:szCs w:val="20"/>
          <w:lang w:bidi="en-US"/>
        </w:rPr>
        <w:t xml:space="preserve">(Shakespeare appears to have copied this line from Chaucer's </w:t>
      </w:r>
      <w:r w:rsidRPr="007D37B0">
        <w:rPr>
          <w:rFonts w:asciiTheme="minorHAnsi" w:hAnsiTheme="minorHAnsi" w:cstheme="minorHAnsi"/>
          <w:i/>
          <w:iCs/>
          <w:sz w:val="20"/>
          <w:szCs w:val="20"/>
          <w:lang w:bidi="en-US"/>
        </w:rPr>
        <w:t>Love Is Blynd</w:t>
      </w:r>
      <w:r w:rsidRPr="007D37B0">
        <w:rPr>
          <w:rFonts w:asciiTheme="minorHAnsi" w:hAnsiTheme="minorHAnsi" w:cstheme="minorHAnsi"/>
          <w:sz w:val="20"/>
          <w:szCs w:val="20"/>
          <w:lang w:bidi="en-US"/>
        </w:rPr>
        <w: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Lov'd not wisely, but too well.–</w:t>
      </w:r>
      <w:r w:rsidRPr="007D37B0">
        <w:rPr>
          <w:rFonts w:asciiTheme="minorHAnsi" w:hAnsiTheme="minorHAnsi" w:cstheme="minorHAnsi"/>
          <w:i/>
          <w:iCs/>
          <w:sz w:val="20"/>
          <w:szCs w:val="20"/>
          <w:lang w:bidi="en-US"/>
        </w:rPr>
        <w:t>Othello.</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Merry as the day is long.–</w:t>
      </w:r>
      <w:r w:rsidRPr="007D37B0">
        <w:rPr>
          <w:rFonts w:asciiTheme="minorHAnsi" w:hAnsiTheme="minorHAnsi" w:cstheme="minorHAnsi"/>
          <w:i/>
          <w:iCs/>
          <w:sz w:val="20"/>
          <w:szCs w:val="20"/>
          <w:lang w:bidi="en-US"/>
        </w:rPr>
        <w:t>Much Ado About Nothing.</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More sinned against than sinning.--</w:t>
      </w:r>
      <w:r w:rsidRPr="007D37B0">
        <w:rPr>
          <w:rFonts w:asciiTheme="minorHAnsi" w:hAnsiTheme="minorHAnsi" w:cstheme="minorHAnsi"/>
          <w:i/>
          <w:iCs/>
          <w:sz w:val="20"/>
          <w:szCs w:val="20"/>
          <w:lang w:bidi="en-US"/>
        </w:rPr>
        <w:t>King Lear</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My own flesh and blood.–</w:t>
      </w:r>
      <w:r w:rsidRPr="007D37B0">
        <w:rPr>
          <w:rFonts w:asciiTheme="minorHAnsi" w:hAnsiTheme="minorHAnsi" w:cstheme="minorHAnsi"/>
          <w:b/>
          <w:i/>
          <w:iCs/>
          <w:sz w:val="20"/>
          <w:szCs w:val="20"/>
          <w:lang w:bidi="en-US"/>
        </w:rPr>
        <w:t>The Merchant of Venice.</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My salad days, when I was green in judgement.–</w:t>
      </w:r>
      <w:r w:rsidRPr="007D37B0">
        <w:rPr>
          <w:rFonts w:asciiTheme="minorHAnsi" w:hAnsiTheme="minorHAnsi" w:cstheme="minorHAnsi"/>
          <w:i/>
          <w:iCs/>
          <w:sz w:val="20"/>
          <w:szCs w:val="20"/>
          <w:lang w:bidi="en-US"/>
        </w:rPr>
        <w:t>Antony and Cleopatra.</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Neither a borrower nor a lender be.–</w:t>
      </w:r>
      <w:r w:rsidRPr="007D37B0">
        <w:rPr>
          <w:rFonts w:asciiTheme="minorHAnsi" w:hAnsiTheme="minorHAnsi" w:cstheme="minorHAnsi"/>
          <w:b/>
          <w:i/>
          <w:iCs/>
          <w:sz w:val="20"/>
          <w:szCs w:val="20"/>
          <w:lang w:bidi="en-US"/>
        </w:rPr>
        <w:t>Hamlet.</w:t>
      </w:r>
      <w:r w:rsidRPr="007D37B0">
        <w:rPr>
          <w:rFonts w:asciiTheme="minorHAnsi" w:hAnsiTheme="minorHAnsi" w:cstheme="minorHAnsi"/>
          <w:b/>
          <w:sz w:val="24"/>
          <w:szCs w:val="24"/>
          <w:lang w:bidi="en-US"/>
        </w:rPr>
        <w:t xml:space="preserve"> </w:t>
      </w:r>
      <w:r w:rsidRPr="007D37B0">
        <w:rPr>
          <w:rFonts w:asciiTheme="minorHAnsi" w:hAnsiTheme="minorHAnsi" w:cstheme="minorHAnsi"/>
          <w:b/>
          <w:sz w:val="24"/>
          <w:szCs w:val="24"/>
          <w:lang w:bidi="en-US"/>
        </w:rPr>
        <w:br/>
      </w:r>
      <w:r w:rsidRPr="007D37B0">
        <w:rPr>
          <w:rFonts w:asciiTheme="minorHAnsi" w:hAnsiTheme="minorHAnsi" w:cstheme="minorHAnsi"/>
          <w:b/>
          <w:sz w:val="20"/>
          <w:szCs w:val="20"/>
          <w:lang w:bidi="en-US"/>
        </w:rPr>
        <w:t>Neither rhyme nor reason.–</w:t>
      </w:r>
      <w:r w:rsidRPr="007D37B0">
        <w:rPr>
          <w:rFonts w:asciiTheme="minorHAnsi" w:hAnsiTheme="minorHAnsi" w:cstheme="minorHAnsi"/>
          <w:b/>
          <w:i/>
          <w:iCs/>
          <w:sz w:val="20"/>
          <w:szCs w:val="20"/>
          <w:lang w:bidi="en-US"/>
        </w:rPr>
        <w:t>As You Like It.</w:t>
      </w:r>
      <w:r w:rsidRPr="007D37B0">
        <w:rPr>
          <w:rFonts w:asciiTheme="minorHAnsi" w:hAnsiTheme="minorHAnsi" w:cstheme="minorHAnsi"/>
          <w:b/>
          <w:sz w:val="24"/>
          <w:szCs w:val="24"/>
          <w:lang w:bidi="en-US"/>
        </w:rPr>
        <w:t xml:space="preserve"> </w:t>
      </w:r>
      <w:r w:rsidRPr="007D37B0">
        <w:rPr>
          <w:rFonts w:asciiTheme="minorHAnsi" w:hAnsiTheme="minorHAnsi" w:cstheme="minorHAnsi"/>
          <w:b/>
          <w:sz w:val="24"/>
          <w:szCs w:val="24"/>
          <w:lang w:bidi="en-US"/>
        </w:rPr>
        <w:br/>
      </w:r>
      <w:r w:rsidRPr="007D37B0">
        <w:rPr>
          <w:rFonts w:asciiTheme="minorHAnsi" w:hAnsiTheme="minorHAnsi" w:cstheme="minorHAnsi"/>
          <w:sz w:val="20"/>
          <w:szCs w:val="20"/>
          <w:lang w:bidi="en-US"/>
        </w:rPr>
        <w:t>Now is the winter of our discontent.–</w:t>
      </w:r>
      <w:r w:rsidRPr="007D37B0">
        <w:rPr>
          <w:rFonts w:asciiTheme="minorHAnsi" w:hAnsiTheme="minorHAnsi" w:cstheme="minorHAnsi"/>
          <w:i/>
          <w:iCs/>
          <w:sz w:val="20"/>
          <w:szCs w:val="20"/>
          <w:lang w:bidi="en-US"/>
        </w:rPr>
        <w:t>Richard III.</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Once more unto the breach.–</w:t>
      </w:r>
      <w:r w:rsidRPr="007D37B0">
        <w:rPr>
          <w:rFonts w:asciiTheme="minorHAnsi" w:hAnsiTheme="minorHAnsi" w:cstheme="minorHAnsi"/>
          <w:i/>
          <w:iCs/>
          <w:sz w:val="20"/>
          <w:szCs w:val="20"/>
          <w:lang w:bidi="en-US"/>
        </w:rPr>
        <w:t>Henry V.</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One fell swoop.–</w:t>
      </w:r>
      <w:r w:rsidRPr="007D37B0">
        <w:rPr>
          <w:rFonts w:asciiTheme="minorHAnsi" w:hAnsiTheme="minorHAnsi" w:cstheme="minorHAnsi"/>
          <w:i/>
          <w:iCs/>
          <w:sz w:val="20"/>
          <w:szCs w:val="20"/>
          <w:lang w:bidi="en-US"/>
        </w:rPr>
        <w:t>Macbeth.</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Out, damned spot!–</w:t>
      </w:r>
      <w:r w:rsidRPr="007D37B0">
        <w:rPr>
          <w:rFonts w:asciiTheme="minorHAnsi" w:hAnsiTheme="minorHAnsi" w:cstheme="minorHAnsi"/>
          <w:i/>
          <w:iCs/>
          <w:sz w:val="20"/>
          <w:szCs w:val="20"/>
          <w:lang w:bidi="en-US"/>
        </w:rPr>
        <w:t>Macbeth.</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Out of the question.–</w:t>
      </w:r>
      <w:r w:rsidRPr="007D37B0">
        <w:rPr>
          <w:rFonts w:asciiTheme="minorHAnsi" w:hAnsiTheme="minorHAnsi" w:cstheme="minorHAnsi"/>
          <w:b/>
          <w:i/>
          <w:iCs/>
          <w:sz w:val="20"/>
          <w:szCs w:val="20"/>
          <w:lang w:bidi="en-US"/>
        </w:rPr>
        <w:t>Love's Labour's Lost.</w:t>
      </w:r>
      <w:r w:rsidRPr="007D37B0">
        <w:rPr>
          <w:rFonts w:asciiTheme="minorHAnsi" w:hAnsiTheme="minorHAnsi" w:cstheme="minorHAnsi"/>
          <w:b/>
          <w:sz w:val="24"/>
          <w:szCs w:val="24"/>
          <w:lang w:bidi="en-US"/>
        </w:rPr>
        <w:t xml:space="preserve"> </w:t>
      </w:r>
      <w:r w:rsidRPr="007D37B0">
        <w:rPr>
          <w:rFonts w:asciiTheme="minorHAnsi" w:hAnsiTheme="minorHAnsi" w:cstheme="minorHAnsi"/>
          <w:b/>
          <w:sz w:val="24"/>
          <w:szCs w:val="24"/>
          <w:lang w:bidi="en-US"/>
        </w:rPr>
        <w:br/>
      </w:r>
      <w:r w:rsidRPr="007D37B0">
        <w:rPr>
          <w:rFonts w:asciiTheme="minorHAnsi" w:hAnsiTheme="minorHAnsi" w:cstheme="minorHAnsi"/>
          <w:sz w:val="20"/>
          <w:szCs w:val="20"/>
          <w:lang w:bidi="en-US"/>
        </w:rPr>
        <w:t>Paint the lily.–</w:t>
      </w:r>
      <w:r w:rsidRPr="007D37B0">
        <w:rPr>
          <w:rFonts w:asciiTheme="minorHAnsi" w:hAnsiTheme="minorHAnsi" w:cstheme="minorHAnsi"/>
          <w:i/>
          <w:iCs/>
          <w:sz w:val="20"/>
          <w:szCs w:val="20"/>
          <w:lang w:bidi="en-US"/>
        </w:rPr>
        <w:t>King John.</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Parting is such sweet sorrow.–</w:t>
      </w:r>
      <w:r w:rsidRPr="007D37B0">
        <w:rPr>
          <w:rFonts w:asciiTheme="minorHAnsi" w:hAnsiTheme="minorHAnsi" w:cstheme="minorHAnsi"/>
          <w:b/>
          <w:i/>
          <w:iCs/>
          <w:sz w:val="20"/>
          <w:szCs w:val="20"/>
          <w:lang w:bidi="en-US"/>
        </w:rPr>
        <w:t>Romeo and Juliet.</w:t>
      </w:r>
      <w:r w:rsidRPr="007D37B0">
        <w:rPr>
          <w:rFonts w:asciiTheme="minorHAnsi" w:hAnsiTheme="minorHAnsi" w:cstheme="minorHAnsi"/>
          <w:b/>
          <w:sz w:val="24"/>
          <w:szCs w:val="24"/>
          <w:lang w:bidi="en-US"/>
        </w:rPr>
        <w:t xml:space="preserve"> </w:t>
      </w:r>
      <w:r w:rsidRPr="007D37B0">
        <w:rPr>
          <w:rFonts w:asciiTheme="minorHAnsi" w:hAnsiTheme="minorHAnsi" w:cstheme="minorHAnsi"/>
          <w:b/>
          <w:sz w:val="24"/>
          <w:szCs w:val="24"/>
          <w:lang w:bidi="en-US"/>
        </w:rPr>
        <w:br/>
      </w:r>
      <w:r w:rsidRPr="007D37B0">
        <w:rPr>
          <w:rFonts w:asciiTheme="minorHAnsi" w:hAnsiTheme="minorHAnsi" w:cstheme="minorHAnsi"/>
          <w:sz w:val="20"/>
          <w:szCs w:val="20"/>
          <w:lang w:bidi="en-US"/>
        </w:rPr>
        <w:t>Play fast and loose.–</w:t>
      </w:r>
      <w:r w:rsidRPr="007D37B0">
        <w:rPr>
          <w:rFonts w:asciiTheme="minorHAnsi" w:hAnsiTheme="minorHAnsi" w:cstheme="minorHAnsi"/>
          <w:i/>
          <w:iCs/>
          <w:sz w:val="20"/>
          <w:szCs w:val="20"/>
          <w:lang w:bidi="en-US"/>
        </w:rPr>
        <w:t>Love's Labour's Lost.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Primrose path.–</w:t>
      </w:r>
      <w:r w:rsidRPr="007D37B0">
        <w:rPr>
          <w:rFonts w:asciiTheme="minorHAnsi" w:hAnsiTheme="minorHAnsi" w:cstheme="minorHAnsi"/>
          <w:i/>
          <w:iCs/>
          <w:sz w:val="20"/>
          <w:szCs w:val="20"/>
          <w:lang w:bidi="en-US"/>
        </w:rPr>
        <w:t>Hamlet.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Put out the light.–</w:t>
      </w:r>
      <w:r w:rsidRPr="007D37B0">
        <w:rPr>
          <w:rFonts w:asciiTheme="minorHAnsi" w:hAnsiTheme="minorHAnsi" w:cstheme="minorHAnsi"/>
          <w:i/>
          <w:iCs/>
          <w:sz w:val="20"/>
          <w:szCs w:val="20"/>
          <w:lang w:bidi="en-US"/>
        </w:rPr>
        <w:t>Othello.</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Seamy Side.–</w:t>
      </w:r>
      <w:r w:rsidRPr="007D37B0">
        <w:rPr>
          <w:rFonts w:asciiTheme="minorHAnsi" w:hAnsiTheme="minorHAnsi" w:cstheme="minorHAnsi"/>
          <w:i/>
          <w:iCs/>
          <w:sz w:val="20"/>
          <w:szCs w:val="20"/>
          <w:lang w:bidi="en-US"/>
        </w:rPr>
        <w:t>Othello</w:t>
      </w:r>
      <w:r w:rsidRPr="007D37B0">
        <w:rPr>
          <w:rFonts w:asciiTheme="minorHAnsi" w:hAnsiTheme="minorHAnsi" w:cstheme="minorHAnsi"/>
          <w:sz w:val="20"/>
          <w:szCs w:val="20"/>
          <w:lang w:bidi="en-US"/>
        </w:rPr>
        <w: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Short and the Long of It.–</w:t>
      </w:r>
      <w:r w:rsidRPr="007D37B0">
        <w:rPr>
          <w:rFonts w:asciiTheme="minorHAnsi" w:hAnsiTheme="minorHAnsi" w:cstheme="minorHAnsi"/>
          <w:i/>
          <w:iCs/>
          <w:sz w:val="20"/>
          <w:szCs w:val="20"/>
          <w:lang w:bidi="en-US"/>
        </w:rPr>
        <w:t>Merry Wives of Windsor.</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Smooth runs the water where the brook is deep.–</w:t>
      </w:r>
      <w:r w:rsidRPr="007D37B0">
        <w:rPr>
          <w:rFonts w:asciiTheme="minorHAnsi" w:hAnsiTheme="minorHAnsi" w:cstheme="minorHAnsi"/>
          <w:i/>
          <w:iCs/>
          <w:sz w:val="20"/>
          <w:szCs w:val="20"/>
          <w:lang w:bidi="en-US"/>
        </w:rPr>
        <w:t>Henry VI, Part II.</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Something is rotten in the state of Denmark.–</w:t>
      </w:r>
      <w:r w:rsidRPr="007D37B0">
        <w:rPr>
          <w:rFonts w:asciiTheme="minorHAnsi" w:hAnsiTheme="minorHAnsi" w:cstheme="minorHAnsi"/>
          <w:b/>
          <w:i/>
          <w:iCs/>
          <w:sz w:val="20"/>
          <w:szCs w:val="20"/>
          <w:lang w:bidi="en-US"/>
        </w:rPr>
        <w:t>Hamlet.</w:t>
      </w:r>
      <w:r w:rsidRPr="007D37B0">
        <w:rPr>
          <w:rFonts w:asciiTheme="minorHAnsi" w:hAnsiTheme="minorHAnsi" w:cstheme="minorHAnsi"/>
          <w:b/>
          <w:sz w:val="24"/>
          <w:szCs w:val="24"/>
          <w:lang w:bidi="en-US"/>
        </w:rPr>
        <w:t xml:space="preserve"> </w:t>
      </w:r>
      <w:r w:rsidRPr="007D37B0">
        <w:rPr>
          <w:rFonts w:asciiTheme="minorHAnsi" w:hAnsiTheme="minorHAnsi" w:cstheme="minorHAnsi"/>
          <w:b/>
          <w:sz w:val="24"/>
          <w:szCs w:val="24"/>
          <w:lang w:bidi="en-US"/>
        </w:rPr>
        <w:br/>
      </w:r>
      <w:r w:rsidRPr="007D37B0">
        <w:rPr>
          <w:rFonts w:asciiTheme="minorHAnsi" w:hAnsiTheme="minorHAnsi" w:cstheme="minorHAnsi"/>
          <w:sz w:val="20"/>
          <w:szCs w:val="20"/>
          <w:lang w:bidi="en-US"/>
        </w:rPr>
        <w:t>Something wicked this way comes.–</w:t>
      </w:r>
      <w:r w:rsidRPr="007D37B0">
        <w:rPr>
          <w:rFonts w:asciiTheme="minorHAnsi" w:hAnsiTheme="minorHAnsi" w:cstheme="minorHAnsi"/>
          <w:i/>
          <w:iCs/>
          <w:sz w:val="20"/>
          <w:szCs w:val="20"/>
          <w:lang w:bidi="en-US"/>
        </w:rPr>
        <w:t>Macbeth.</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Something in the wind.–</w:t>
      </w:r>
      <w:r w:rsidRPr="007D37B0">
        <w:rPr>
          <w:rFonts w:asciiTheme="minorHAnsi" w:hAnsiTheme="minorHAnsi" w:cstheme="minorHAnsi"/>
          <w:i/>
          <w:iCs/>
          <w:sz w:val="20"/>
          <w:szCs w:val="20"/>
          <w:lang w:bidi="en-US"/>
        </w:rPr>
        <w:t>The Comedy of Errors.</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Sorry sight.–</w:t>
      </w:r>
      <w:r w:rsidRPr="007D37B0">
        <w:rPr>
          <w:rFonts w:asciiTheme="minorHAnsi" w:hAnsiTheme="minorHAnsi" w:cstheme="minorHAnsi"/>
          <w:i/>
          <w:iCs/>
          <w:sz w:val="20"/>
          <w:szCs w:val="20"/>
          <w:lang w:bidi="en-US"/>
        </w:rPr>
        <w:t>Macbeth.</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lastRenderedPageBreak/>
        <w:t>Sound and the Fury</w:t>
      </w:r>
      <w:r w:rsidRPr="007D37B0">
        <w:rPr>
          <w:rFonts w:asciiTheme="minorHAnsi" w:hAnsiTheme="minorHAnsi" w:cstheme="minorHAnsi"/>
          <w:i/>
          <w:iCs/>
          <w:sz w:val="20"/>
          <w:szCs w:val="20"/>
          <w:lang w:bidi="en-US"/>
        </w:rPr>
        <w:t>.</w:t>
      </w:r>
      <w:r w:rsidRPr="007D37B0">
        <w:rPr>
          <w:rFonts w:asciiTheme="minorHAnsi" w:hAnsiTheme="minorHAnsi" w:cstheme="minorHAnsi"/>
          <w:sz w:val="20"/>
          <w:szCs w:val="20"/>
          <w:lang w:bidi="en-US"/>
        </w:rPr>
        <w:t>–</w:t>
      </w:r>
      <w:r w:rsidRPr="007D37B0">
        <w:rPr>
          <w:rFonts w:asciiTheme="minorHAnsi" w:hAnsiTheme="minorHAnsi" w:cstheme="minorHAnsi"/>
          <w:i/>
          <w:iCs/>
          <w:sz w:val="20"/>
          <w:szCs w:val="20"/>
          <w:lang w:bidi="en-US"/>
        </w:rPr>
        <w:t>Macbeth.</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Spotless reputation.–</w:t>
      </w:r>
      <w:r w:rsidRPr="007D37B0">
        <w:rPr>
          <w:rFonts w:asciiTheme="minorHAnsi" w:hAnsiTheme="minorHAnsi" w:cstheme="minorHAnsi"/>
          <w:i/>
          <w:iCs/>
          <w:sz w:val="20"/>
          <w:szCs w:val="20"/>
          <w:lang w:bidi="en-US"/>
        </w:rPr>
        <w:t>Richard III.</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Star-cross'd lovers.–</w:t>
      </w:r>
      <w:r w:rsidRPr="007D37B0">
        <w:rPr>
          <w:rFonts w:asciiTheme="minorHAnsi" w:hAnsiTheme="minorHAnsi" w:cstheme="minorHAnsi"/>
          <w:i/>
          <w:iCs/>
          <w:sz w:val="20"/>
          <w:szCs w:val="20"/>
          <w:lang w:bidi="en-US"/>
        </w:rPr>
        <w:t>Romeo and Juliet.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Strange bedfellows.–</w:t>
      </w:r>
      <w:r w:rsidRPr="007D37B0">
        <w:rPr>
          <w:rFonts w:asciiTheme="minorHAnsi" w:hAnsiTheme="minorHAnsi" w:cstheme="minorHAnsi"/>
          <w:i/>
          <w:iCs/>
          <w:sz w:val="20"/>
          <w:szCs w:val="20"/>
          <w:lang w:bidi="en-US"/>
        </w:rPr>
        <w:t>The Tempest.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Sweets to the sweet.–</w:t>
      </w:r>
      <w:r w:rsidRPr="007D37B0">
        <w:rPr>
          <w:rFonts w:asciiTheme="minorHAnsi" w:hAnsiTheme="minorHAnsi" w:cstheme="minorHAnsi"/>
          <w:i/>
          <w:iCs/>
          <w:sz w:val="20"/>
          <w:szCs w:val="20"/>
          <w:lang w:bidi="en-US"/>
        </w:rPr>
        <w:t>Hamlet,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What's in a name?–</w:t>
      </w:r>
      <w:r w:rsidRPr="007D37B0">
        <w:rPr>
          <w:rFonts w:asciiTheme="minorHAnsi" w:hAnsiTheme="minorHAnsi" w:cstheme="minorHAnsi"/>
          <w:i/>
          <w:iCs/>
          <w:sz w:val="20"/>
          <w:szCs w:val="20"/>
          <w:lang w:bidi="en-US"/>
        </w:rPr>
        <w:t>Romeo and Juliet.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The devil can cite Scripture for his purpose.–</w:t>
      </w:r>
      <w:r w:rsidRPr="007D37B0">
        <w:rPr>
          <w:rFonts w:asciiTheme="minorHAnsi" w:hAnsiTheme="minorHAnsi" w:cstheme="minorHAnsi"/>
          <w:i/>
          <w:iCs/>
          <w:sz w:val="20"/>
          <w:szCs w:val="20"/>
          <w:lang w:bidi="en-US"/>
        </w:rPr>
        <w:t>The Merchant of Venice.</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The first thing we do, let's kill all the lawyers.–</w:t>
      </w:r>
      <w:r w:rsidRPr="007D37B0">
        <w:rPr>
          <w:rFonts w:asciiTheme="minorHAnsi" w:hAnsiTheme="minorHAnsi" w:cstheme="minorHAnsi"/>
          <w:i/>
          <w:iCs/>
          <w:sz w:val="20"/>
          <w:szCs w:val="20"/>
          <w:lang w:bidi="en-US"/>
        </w:rPr>
        <w:t>Henry VI.</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The lady doth protest too much.–</w:t>
      </w:r>
      <w:r w:rsidRPr="007D37B0">
        <w:rPr>
          <w:rFonts w:asciiTheme="minorHAnsi" w:hAnsiTheme="minorHAnsi" w:cstheme="minorHAnsi"/>
          <w:i/>
          <w:iCs/>
          <w:sz w:val="20"/>
          <w:szCs w:val="20"/>
          <w:lang w:bidi="en-US"/>
        </w:rPr>
        <w:t>Hamlet.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The play's the thing.–</w:t>
      </w:r>
      <w:r w:rsidRPr="007D37B0">
        <w:rPr>
          <w:rFonts w:asciiTheme="minorHAnsi" w:hAnsiTheme="minorHAnsi" w:cstheme="minorHAnsi"/>
          <w:i/>
          <w:iCs/>
          <w:sz w:val="20"/>
          <w:szCs w:val="20"/>
          <w:lang w:bidi="en-US"/>
        </w:rPr>
        <w:t>Hamlet.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The quality of mercy is not strained.–</w:t>
      </w:r>
      <w:r w:rsidRPr="007D37B0">
        <w:rPr>
          <w:rFonts w:asciiTheme="minorHAnsi" w:hAnsiTheme="minorHAnsi" w:cstheme="minorHAnsi"/>
          <w:i/>
          <w:iCs/>
          <w:sz w:val="20"/>
          <w:szCs w:val="20"/>
          <w:lang w:bidi="en-US"/>
        </w:rPr>
        <w:t>The Merchant of Venice.</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The short and the long of it.–</w:t>
      </w:r>
      <w:r w:rsidRPr="007D37B0">
        <w:rPr>
          <w:rFonts w:asciiTheme="minorHAnsi" w:hAnsiTheme="minorHAnsi" w:cstheme="minorHAnsi"/>
          <w:b/>
          <w:i/>
          <w:iCs/>
          <w:sz w:val="20"/>
          <w:szCs w:val="20"/>
          <w:lang w:bidi="en-US"/>
        </w:rPr>
        <w:t>The Merry Wives of Windsor.</w:t>
      </w:r>
      <w:r w:rsidRPr="007D37B0">
        <w:rPr>
          <w:rFonts w:asciiTheme="minorHAnsi" w:hAnsiTheme="minorHAnsi" w:cstheme="minorHAnsi"/>
          <w:b/>
          <w:sz w:val="24"/>
          <w:szCs w:val="24"/>
          <w:lang w:bidi="en-US"/>
        </w:rPr>
        <w:t xml:space="preserve"> </w:t>
      </w:r>
      <w:r w:rsidRPr="007D37B0">
        <w:rPr>
          <w:rFonts w:asciiTheme="minorHAnsi" w:hAnsiTheme="minorHAnsi" w:cstheme="minorHAnsi"/>
          <w:b/>
          <w:sz w:val="24"/>
          <w:szCs w:val="24"/>
          <w:lang w:bidi="en-US"/>
        </w:rPr>
        <w:br/>
      </w:r>
      <w:r w:rsidRPr="007D37B0">
        <w:rPr>
          <w:rFonts w:asciiTheme="minorHAnsi" w:hAnsiTheme="minorHAnsi" w:cstheme="minorHAnsi"/>
          <w:sz w:val="20"/>
          <w:szCs w:val="20"/>
          <w:lang w:bidi="en-US"/>
        </w:rPr>
        <w:t>The working day world.–</w:t>
      </w:r>
      <w:r w:rsidRPr="007D37B0">
        <w:rPr>
          <w:rFonts w:asciiTheme="minorHAnsi" w:hAnsiTheme="minorHAnsi" w:cstheme="minorHAnsi"/>
          <w:i/>
          <w:iCs/>
          <w:sz w:val="20"/>
          <w:szCs w:val="20"/>
          <w:lang w:bidi="en-US"/>
        </w:rPr>
        <w:t>As You Like It.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The world's mine oyster.–</w:t>
      </w:r>
      <w:r w:rsidRPr="007D37B0">
        <w:rPr>
          <w:rFonts w:asciiTheme="minorHAnsi" w:hAnsiTheme="minorHAnsi" w:cstheme="minorHAnsi"/>
          <w:i/>
          <w:iCs/>
          <w:sz w:val="20"/>
          <w:szCs w:val="20"/>
          <w:lang w:bidi="en-US"/>
        </w:rPr>
        <w:t>The Merry Wives of Windsor.</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There is a tide in the affairs of men.–</w:t>
      </w:r>
      <w:r w:rsidRPr="007D37B0">
        <w:rPr>
          <w:rFonts w:asciiTheme="minorHAnsi" w:hAnsiTheme="minorHAnsi" w:cstheme="minorHAnsi"/>
          <w:i/>
          <w:iCs/>
          <w:sz w:val="20"/>
          <w:szCs w:val="20"/>
          <w:lang w:bidi="en-US"/>
        </w:rPr>
        <w:t>Julius Caesar.</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They say an old man is twice a child.–</w:t>
      </w:r>
      <w:r w:rsidRPr="007D37B0">
        <w:rPr>
          <w:rFonts w:asciiTheme="minorHAnsi" w:hAnsiTheme="minorHAnsi" w:cstheme="minorHAnsi"/>
          <w:i/>
          <w:iCs/>
          <w:sz w:val="20"/>
          <w:szCs w:val="20"/>
          <w:lang w:bidi="en-US"/>
        </w:rPr>
        <w:t>Hamlet.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This was the noblest Roman of them all.–</w:t>
      </w:r>
      <w:r w:rsidRPr="007D37B0">
        <w:rPr>
          <w:rFonts w:asciiTheme="minorHAnsi" w:hAnsiTheme="minorHAnsi" w:cstheme="minorHAnsi"/>
          <w:i/>
          <w:iCs/>
          <w:sz w:val="20"/>
          <w:szCs w:val="20"/>
          <w:lang w:bidi="en-US"/>
        </w:rPr>
        <w:t>Julius Caesar.</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Though this be madness, yet there is method in't.–</w:t>
      </w:r>
      <w:r w:rsidRPr="007D37B0">
        <w:rPr>
          <w:rFonts w:asciiTheme="minorHAnsi" w:hAnsiTheme="minorHAnsi" w:cstheme="minorHAnsi"/>
          <w:b/>
          <w:i/>
          <w:iCs/>
          <w:sz w:val="20"/>
          <w:szCs w:val="20"/>
          <w:lang w:bidi="en-US"/>
        </w:rPr>
        <w:t>Hamlet.</w:t>
      </w:r>
      <w:r w:rsidRPr="007D37B0">
        <w:rPr>
          <w:rFonts w:asciiTheme="minorHAnsi" w:hAnsiTheme="minorHAnsi" w:cstheme="minorHAnsi"/>
          <w:b/>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Throw cold water on it.–</w:t>
      </w:r>
      <w:r w:rsidRPr="007D37B0">
        <w:rPr>
          <w:rFonts w:asciiTheme="minorHAnsi" w:hAnsiTheme="minorHAnsi" w:cstheme="minorHAnsi"/>
          <w:i/>
          <w:iCs/>
          <w:sz w:val="20"/>
          <w:szCs w:val="20"/>
          <w:lang w:bidi="en-US"/>
        </w:rPr>
        <w:t>The Merry Wives of Windsor.</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'Tis neither here nor there.–</w:t>
      </w:r>
      <w:r w:rsidRPr="007D37B0">
        <w:rPr>
          <w:rFonts w:asciiTheme="minorHAnsi" w:hAnsiTheme="minorHAnsi" w:cstheme="minorHAnsi"/>
          <w:i/>
          <w:iCs/>
          <w:sz w:val="20"/>
          <w:szCs w:val="20"/>
          <w:lang w:bidi="en-US"/>
        </w:rPr>
        <w:t>Othello.</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To be, or not to be: that is the question.–</w:t>
      </w:r>
      <w:r w:rsidRPr="007D37B0">
        <w:rPr>
          <w:rFonts w:asciiTheme="minorHAnsi" w:hAnsiTheme="minorHAnsi" w:cstheme="minorHAnsi"/>
          <w:i/>
          <w:iCs/>
          <w:sz w:val="20"/>
          <w:szCs w:val="20"/>
          <w:lang w:bidi="en-US"/>
        </w:rPr>
        <w:t>Hamlet.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Too much of a good thing.–</w:t>
      </w:r>
      <w:r w:rsidRPr="007D37B0">
        <w:rPr>
          <w:rFonts w:asciiTheme="minorHAnsi" w:hAnsiTheme="minorHAnsi" w:cstheme="minorHAnsi"/>
          <w:b/>
          <w:i/>
          <w:iCs/>
          <w:sz w:val="20"/>
          <w:szCs w:val="20"/>
          <w:lang w:bidi="en-US"/>
        </w:rPr>
        <w:t>As You Like It.</w:t>
      </w:r>
      <w:r w:rsidRPr="007D37B0">
        <w:rPr>
          <w:rFonts w:asciiTheme="minorHAnsi" w:hAnsiTheme="minorHAnsi" w:cstheme="minorHAnsi"/>
          <w:b/>
          <w:sz w:val="24"/>
          <w:szCs w:val="24"/>
          <w:lang w:bidi="en-US"/>
        </w:rPr>
        <w:t xml:space="preserve"> </w:t>
      </w:r>
      <w:r w:rsidRPr="007D37B0">
        <w:rPr>
          <w:rFonts w:asciiTheme="minorHAnsi" w:hAnsiTheme="minorHAnsi" w:cstheme="minorHAnsi"/>
          <w:b/>
          <w:sz w:val="24"/>
          <w:szCs w:val="24"/>
          <w:lang w:bidi="en-US"/>
        </w:rPr>
        <w:br/>
      </w:r>
      <w:r w:rsidRPr="007D37B0">
        <w:rPr>
          <w:rFonts w:asciiTheme="minorHAnsi" w:hAnsiTheme="minorHAnsi" w:cstheme="minorHAnsi"/>
          <w:b/>
          <w:sz w:val="20"/>
          <w:szCs w:val="20"/>
          <w:lang w:bidi="en-US"/>
        </w:rPr>
        <w:t>To thine own self be true.–</w:t>
      </w:r>
      <w:r w:rsidRPr="007D37B0">
        <w:rPr>
          <w:rFonts w:asciiTheme="minorHAnsi" w:hAnsiTheme="minorHAnsi" w:cstheme="minorHAnsi"/>
          <w:b/>
          <w:i/>
          <w:iCs/>
          <w:sz w:val="20"/>
          <w:szCs w:val="20"/>
          <w:lang w:bidi="en-US"/>
        </w:rPr>
        <w:t>Hamlet.</w:t>
      </w:r>
      <w:r w:rsidRPr="007D37B0">
        <w:rPr>
          <w:rFonts w:asciiTheme="minorHAnsi" w:hAnsiTheme="minorHAnsi" w:cstheme="minorHAnsi"/>
          <w:b/>
          <w:sz w:val="24"/>
          <w:szCs w:val="24"/>
          <w:lang w:bidi="en-US"/>
        </w:rPr>
        <w:t xml:space="preserve"> </w:t>
      </w:r>
      <w:r w:rsidRPr="007D37B0">
        <w:rPr>
          <w:rFonts w:asciiTheme="minorHAnsi" w:hAnsiTheme="minorHAnsi" w:cstheme="minorHAnsi"/>
          <w:b/>
          <w:sz w:val="24"/>
          <w:szCs w:val="24"/>
          <w:lang w:bidi="en-US"/>
        </w:rPr>
        <w:br/>
      </w:r>
      <w:r w:rsidRPr="007D37B0">
        <w:rPr>
          <w:rFonts w:asciiTheme="minorHAnsi" w:hAnsiTheme="minorHAnsi" w:cstheme="minorHAnsi"/>
          <w:sz w:val="20"/>
          <w:szCs w:val="20"/>
          <w:lang w:bidi="en-US"/>
        </w:rPr>
        <w:t>Unkindest cut of all.–</w:t>
      </w:r>
      <w:r w:rsidRPr="007D37B0">
        <w:rPr>
          <w:rFonts w:asciiTheme="minorHAnsi" w:hAnsiTheme="minorHAnsi" w:cstheme="minorHAnsi"/>
          <w:i/>
          <w:iCs/>
          <w:sz w:val="20"/>
          <w:szCs w:val="20"/>
          <w:lang w:bidi="en-US"/>
        </w:rPr>
        <w:t>Julius Caesar.</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b/>
          <w:sz w:val="20"/>
          <w:szCs w:val="20"/>
          <w:lang w:bidi="en-US"/>
        </w:rPr>
        <w:t>We are such stuff as dreams are made of.–</w:t>
      </w:r>
      <w:r w:rsidRPr="007D37B0">
        <w:rPr>
          <w:rFonts w:asciiTheme="minorHAnsi" w:hAnsiTheme="minorHAnsi" w:cstheme="minorHAnsi"/>
          <w:b/>
          <w:i/>
          <w:iCs/>
          <w:sz w:val="20"/>
          <w:szCs w:val="20"/>
          <w:lang w:bidi="en-US"/>
        </w:rPr>
        <w:t>The Tempest.</w:t>
      </w:r>
      <w:r w:rsidRPr="007D37B0">
        <w:rPr>
          <w:rFonts w:asciiTheme="minorHAnsi" w:hAnsiTheme="minorHAnsi" w:cstheme="minorHAnsi"/>
          <w:b/>
          <w:sz w:val="24"/>
          <w:szCs w:val="24"/>
          <w:lang w:bidi="en-US"/>
        </w:rPr>
        <w:t xml:space="preserve"> </w:t>
      </w:r>
      <w:r w:rsidRPr="007D37B0">
        <w:rPr>
          <w:rFonts w:asciiTheme="minorHAnsi" w:hAnsiTheme="minorHAnsi" w:cstheme="minorHAnsi"/>
          <w:b/>
          <w:sz w:val="24"/>
          <w:szCs w:val="24"/>
          <w:lang w:bidi="en-US"/>
        </w:rPr>
        <w:br/>
      </w:r>
      <w:r w:rsidRPr="007D37B0">
        <w:rPr>
          <w:rFonts w:asciiTheme="minorHAnsi" w:hAnsiTheme="minorHAnsi" w:cstheme="minorHAnsi"/>
          <w:sz w:val="20"/>
          <w:szCs w:val="20"/>
          <w:lang w:bidi="en-US"/>
        </w:rPr>
        <w:t>What's past is prologue.–</w:t>
      </w:r>
      <w:r w:rsidRPr="007D37B0">
        <w:rPr>
          <w:rFonts w:asciiTheme="minorHAnsi" w:hAnsiTheme="minorHAnsi" w:cstheme="minorHAnsi"/>
          <w:i/>
          <w:iCs/>
          <w:sz w:val="20"/>
          <w:szCs w:val="20"/>
          <w:lang w:bidi="en-US"/>
        </w:rPr>
        <w:t>The Tempest.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sz w:val="20"/>
          <w:szCs w:val="20"/>
          <w:lang w:bidi="en-US"/>
        </w:rPr>
        <w:t>Woe is me.–</w:t>
      </w:r>
      <w:r w:rsidRPr="007D37B0">
        <w:rPr>
          <w:rFonts w:asciiTheme="minorHAnsi" w:hAnsiTheme="minorHAnsi" w:cstheme="minorHAnsi"/>
          <w:i/>
          <w:iCs/>
          <w:sz w:val="20"/>
          <w:szCs w:val="20"/>
          <w:lang w:bidi="en-US"/>
        </w:rPr>
        <w:t>Hamlet.</w:t>
      </w:r>
      <w:r w:rsidRPr="007D37B0">
        <w:rPr>
          <w:rFonts w:asciiTheme="minorHAnsi" w:hAnsiTheme="minorHAnsi" w:cstheme="minorHAnsi"/>
          <w:sz w:val="24"/>
          <w:szCs w:val="24"/>
          <w:lang w:bidi="en-US"/>
        </w:rPr>
        <w:t xml:space="preserve"> </w:t>
      </w:r>
      <w:r w:rsidRPr="007D37B0">
        <w:rPr>
          <w:rFonts w:asciiTheme="minorHAnsi" w:hAnsiTheme="minorHAnsi" w:cstheme="minorHAnsi"/>
          <w:sz w:val="24"/>
          <w:szCs w:val="24"/>
          <w:lang w:bidi="en-US"/>
        </w:rPr>
        <w:br/>
      </w:r>
      <w:r w:rsidRPr="007D37B0">
        <w:rPr>
          <w:rFonts w:asciiTheme="minorHAnsi" w:hAnsiTheme="minorHAnsi" w:cstheme="minorHAnsi"/>
          <w:color w:val="FFFFFF"/>
          <w:sz w:val="20"/>
          <w:szCs w:val="20"/>
          <w:lang w:bidi="en-US"/>
        </w:rPr>
        <w:t>..</w:t>
      </w:r>
    </w:p>
    <w:p w:rsidR="007D37B0" w:rsidRPr="007D37B0" w:rsidRDefault="007D37B0" w:rsidP="007D37B0">
      <w:pPr>
        <w:spacing w:before="100" w:beforeAutospacing="1" w:after="100" w:afterAutospacing="1" w:line="240" w:lineRule="auto"/>
        <w:jc w:val="center"/>
        <w:outlineLvl w:val="0"/>
        <w:rPr>
          <w:rFonts w:asciiTheme="minorHAnsi" w:eastAsia="Times New Roman" w:hAnsiTheme="minorHAnsi" w:cstheme="minorHAnsi"/>
          <w:b/>
          <w:bCs/>
          <w:kern w:val="36"/>
          <w:sz w:val="40"/>
          <w:szCs w:val="40"/>
          <w:lang w:val="en-CA" w:eastAsia="en-CA"/>
        </w:rPr>
      </w:pPr>
      <w:r w:rsidRPr="007D37B0">
        <w:rPr>
          <w:rFonts w:asciiTheme="minorHAnsi" w:eastAsia="Times New Roman" w:hAnsiTheme="minorHAnsi" w:cstheme="minorHAnsi"/>
          <w:b/>
          <w:bCs/>
          <w:kern w:val="36"/>
          <w:sz w:val="40"/>
          <w:szCs w:val="40"/>
          <w:lang w:val="en-CA" w:eastAsia="en-CA"/>
        </w:rPr>
        <w:t>Shakespeare Insult Kit</w:t>
      </w:r>
    </w:p>
    <w:p w:rsidR="007D37B0" w:rsidRPr="007D37B0" w:rsidRDefault="007D37B0" w:rsidP="007D37B0">
      <w:pPr>
        <w:spacing w:after="0" w:line="240" w:lineRule="auto"/>
        <w:jc w:val="center"/>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Combine one word from each of the three columns below, and preface with "Thou"</w:t>
      </w:r>
    </w:p>
    <w:p w:rsidR="007D37B0" w:rsidRPr="007D37B0" w:rsidRDefault="007D37B0" w:rsidP="007D37B0">
      <w:pPr>
        <w:spacing w:after="0" w:line="240" w:lineRule="auto"/>
        <w:rPr>
          <w:rFonts w:asciiTheme="minorHAnsi" w:eastAsia="Times New Roman" w:hAnsiTheme="minorHAnsi" w:cstheme="minorHAnsi"/>
          <w:sz w:val="24"/>
          <w:szCs w:val="24"/>
          <w:lang w:val="en-CA" w:eastAsia="en-CA"/>
        </w:rPr>
      </w:pP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sz w:val="24"/>
          <w:szCs w:val="24"/>
          <w:lang w:val="en-CA" w:eastAsia="en-CA"/>
        </w:rPr>
      </w:pPr>
      <w:r w:rsidRPr="007D37B0">
        <w:rPr>
          <w:rFonts w:asciiTheme="minorHAnsi" w:eastAsia="Times New Roman" w:hAnsiTheme="minorHAnsi" w:cstheme="minorHAnsi"/>
          <w:sz w:val="24"/>
          <w:szCs w:val="24"/>
          <w:lang w:val="en-CA" w:eastAsia="en-CA"/>
        </w:rPr>
        <w:t xml:space="preserve">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b/>
          <w:sz w:val="24"/>
          <w:szCs w:val="24"/>
          <w:lang w:val="en-CA" w:eastAsia="en-CA"/>
        </w:rPr>
        <w:t xml:space="preserve">Column 1         </w:t>
      </w:r>
      <w:r w:rsidRPr="007D37B0">
        <w:rPr>
          <w:rFonts w:asciiTheme="minorHAnsi" w:eastAsia="Times New Roman" w:hAnsiTheme="minorHAnsi" w:cstheme="minorHAnsi"/>
          <w:b/>
          <w:sz w:val="24"/>
          <w:szCs w:val="24"/>
          <w:lang w:val="en-CA" w:eastAsia="en-CA"/>
        </w:rPr>
        <w:tab/>
      </w:r>
      <w:r w:rsidRPr="007D37B0">
        <w:rPr>
          <w:rFonts w:asciiTheme="minorHAnsi" w:eastAsia="Times New Roman" w:hAnsiTheme="minorHAnsi" w:cstheme="minorHAnsi"/>
          <w:b/>
          <w:sz w:val="24"/>
          <w:szCs w:val="24"/>
          <w:lang w:val="en-CA" w:eastAsia="en-CA"/>
        </w:rPr>
        <w:tab/>
        <w:t xml:space="preserve">   Column 2                </w:t>
      </w:r>
      <w:r w:rsidRPr="007D37B0">
        <w:rPr>
          <w:rFonts w:asciiTheme="minorHAnsi" w:eastAsia="Times New Roman" w:hAnsiTheme="minorHAnsi" w:cstheme="minorHAnsi"/>
          <w:b/>
          <w:sz w:val="24"/>
          <w:szCs w:val="24"/>
          <w:lang w:val="en-CA" w:eastAsia="en-CA"/>
        </w:rPr>
        <w:tab/>
        <w:t>Column 3</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4"/>
          <w:szCs w:val="24"/>
          <w:lang w:val="en-CA" w:eastAsia="en-CA"/>
        </w:rPr>
      </w:pP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artless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base-court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 apple-john</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bawdy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bat-fowling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baggage</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beslubbering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beef-witted             </w:t>
      </w:r>
      <w:r w:rsidRPr="007D37B0">
        <w:rPr>
          <w:rFonts w:asciiTheme="minorHAnsi" w:eastAsia="Times New Roman" w:hAnsiTheme="minorHAnsi" w:cstheme="minorHAnsi"/>
          <w:sz w:val="24"/>
          <w:szCs w:val="24"/>
          <w:lang w:val="en-CA" w:eastAsia="en-CA"/>
        </w:rPr>
        <w:tab/>
        <w:t>barnacle</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bootless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beetle-headed           </w:t>
      </w:r>
      <w:r w:rsidRPr="007D37B0">
        <w:rPr>
          <w:rFonts w:asciiTheme="minorHAnsi" w:eastAsia="Times New Roman" w:hAnsiTheme="minorHAnsi" w:cstheme="minorHAnsi"/>
          <w:sz w:val="24"/>
          <w:szCs w:val="24"/>
          <w:lang w:val="en-CA" w:eastAsia="en-CA"/>
        </w:rPr>
        <w:tab/>
        <w:t>bladder</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churlish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boil-brained            </w:t>
      </w:r>
      <w:r w:rsidRPr="007D37B0">
        <w:rPr>
          <w:rFonts w:asciiTheme="minorHAnsi" w:eastAsia="Times New Roman" w:hAnsiTheme="minorHAnsi" w:cstheme="minorHAnsi"/>
          <w:sz w:val="24"/>
          <w:szCs w:val="24"/>
          <w:lang w:val="en-CA" w:eastAsia="en-CA"/>
        </w:rPr>
        <w:tab/>
        <w:t>boar-pig</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cockered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clapper-clawed          </w:t>
      </w:r>
      <w:r w:rsidRPr="007D37B0">
        <w:rPr>
          <w:rFonts w:asciiTheme="minorHAnsi" w:eastAsia="Times New Roman" w:hAnsiTheme="minorHAnsi" w:cstheme="minorHAnsi"/>
          <w:sz w:val="24"/>
          <w:szCs w:val="24"/>
          <w:lang w:val="en-CA" w:eastAsia="en-CA"/>
        </w:rPr>
        <w:tab/>
        <w:t>bugbear</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clouted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clay-brained            </w:t>
      </w:r>
      <w:r w:rsidRPr="007D37B0">
        <w:rPr>
          <w:rFonts w:asciiTheme="minorHAnsi" w:eastAsia="Times New Roman" w:hAnsiTheme="minorHAnsi" w:cstheme="minorHAnsi"/>
          <w:sz w:val="24"/>
          <w:szCs w:val="24"/>
          <w:lang w:val="en-CA" w:eastAsia="en-CA"/>
        </w:rPr>
        <w:tab/>
        <w:t>bum-bailey</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craven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common-kissing          </w:t>
      </w:r>
      <w:r w:rsidRPr="007D37B0">
        <w:rPr>
          <w:rFonts w:asciiTheme="minorHAnsi" w:eastAsia="Times New Roman" w:hAnsiTheme="minorHAnsi" w:cstheme="minorHAnsi"/>
          <w:sz w:val="24"/>
          <w:szCs w:val="24"/>
          <w:lang w:val="en-CA" w:eastAsia="en-CA"/>
        </w:rPr>
        <w:tab/>
        <w:t>canker-blossom</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currish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crook-pated            </w:t>
      </w:r>
      <w:r w:rsidRPr="007D37B0">
        <w:rPr>
          <w:rFonts w:asciiTheme="minorHAnsi" w:eastAsia="Times New Roman" w:hAnsiTheme="minorHAnsi" w:cstheme="minorHAnsi"/>
          <w:sz w:val="24"/>
          <w:szCs w:val="24"/>
          <w:lang w:val="en-CA" w:eastAsia="en-CA"/>
        </w:rPr>
        <w:tab/>
        <w:t>clack-dish</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dankish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dismal-dreaming         </w:t>
      </w:r>
      <w:r w:rsidRPr="007D37B0">
        <w:rPr>
          <w:rFonts w:asciiTheme="minorHAnsi" w:eastAsia="Times New Roman" w:hAnsiTheme="minorHAnsi" w:cstheme="minorHAnsi"/>
          <w:sz w:val="24"/>
          <w:szCs w:val="24"/>
          <w:lang w:val="en-CA" w:eastAsia="en-CA"/>
        </w:rPr>
        <w:tab/>
        <w:t>clotpole</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dissembling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dizzy-eyed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coxcomb</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droning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doghearted              </w:t>
      </w:r>
      <w:r w:rsidRPr="007D37B0">
        <w:rPr>
          <w:rFonts w:asciiTheme="minorHAnsi" w:eastAsia="Times New Roman" w:hAnsiTheme="minorHAnsi" w:cstheme="minorHAnsi"/>
          <w:sz w:val="24"/>
          <w:szCs w:val="24"/>
          <w:lang w:val="en-CA" w:eastAsia="en-CA"/>
        </w:rPr>
        <w:tab/>
        <w:t>codpiece</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errant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dread-bolted            </w:t>
      </w:r>
      <w:r w:rsidRPr="007D37B0">
        <w:rPr>
          <w:rFonts w:asciiTheme="minorHAnsi" w:eastAsia="Times New Roman" w:hAnsiTheme="minorHAnsi" w:cstheme="minorHAnsi"/>
          <w:sz w:val="24"/>
          <w:szCs w:val="24"/>
          <w:lang w:val="en-CA" w:eastAsia="en-CA"/>
        </w:rPr>
        <w:tab/>
        <w:t>death-token</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fawning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earth-vexing            </w:t>
      </w:r>
      <w:r w:rsidRPr="007D37B0">
        <w:rPr>
          <w:rFonts w:asciiTheme="minorHAnsi" w:eastAsia="Times New Roman" w:hAnsiTheme="minorHAnsi" w:cstheme="minorHAnsi"/>
          <w:sz w:val="24"/>
          <w:szCs w:val="24"/>
          <w:lang w:val="en-CA" w:eastAsia="en-CA"/>
        </w:rPr>
        <w:tab/>
        <w:t>dewberry</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fobbing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elf-skinned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flap-dragon</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lastRenderedPageBreak/>
        <w:t xml:space="preserve">        froward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fat-kidneyed            </w:t>
      </w:r>
      <w:r w:rsidRPr="007D37B0">
        <w:rPr>
          <w:rFonts w:asciiTheme="minorHAnsi" w:eastAsia="Times New Roman" w:hAnsiTheme="minorHAnsi" w:cstheme="minorHAnsi"/>
          <w:sz w:val="24"/>
          <w:szCs w:val="24"/>
          <w:lang w:val="en-CA" w:eastAsia="en-CA"/>
        </w:rPr>
        <w:tab/>
        <w:t>flax-wench</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frothy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fen-sucked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flirt-gill</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gleeking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flap-mouthed            </w:t>
      </w:r>
      <w:r w:rsidRPr="007D37B0">
        <w:rPr>
          <w:rFonts w:asciiTheme="minorHAnsi" w:eastAsia="Times New Roman" w:hAnsiTheme="minorHAnsi" w:cstheme="minorHAnsi"/>
          <w:sz w:val="24"/>
          <w:szCs w:val="24"/>
          <w:lang w:val="en-CA" w:eastAsia="en-CA"/>
        </w:rPr>
        <w:tab/>
        <w:t>foot-licker</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goatish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fly-bitten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fustilarian</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gorbellied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folly-fallen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giglet</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impertinent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fool-born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gudgeon</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infectious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full-gorged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haggard</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jarring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guts-griping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harpy</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loggerheaded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half-faced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hedge-pig</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lumpish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hasty-witted            </w:t>
      </w:r>
      <w:r w:rsidRPr="007D37B0">
        <w:rPr>
          <w:rFonts w:asciiTheme="minorHAnsi" w:eastAsia="Times New Roman" w:hAnsiTheme="minorHAnsi" w:cstheme="minorHAnsi"/>
          <w:sz w:val="24"/>
          <w:szCs w:val="24"/>
          <w:lang w:val="en-CA" w:eastAsia="en-CA"/>
        </w:rPr>
        <w:tab/>
        <w:t>horn-beast</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mammering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hedge-born              </w:t>
      </w:r>
      <w:r w:rsidRPr="007D37B0">
        <w:rPr>
          <w:rFonts w:asciiTheme="minorHAnsi" w:eastAsia="Times New Roman" w:hAnsiTheme="minorHAnsi" w:cstheme="minorHAnsi"/>
          <w:sz w:val="24"/>
          <w:szCs w:val="24"/>
          <w:lang w:val="en-CA" w:eastAsia="en-CA"/>
        </w:rPr>
        <w:tab/>
        <w:t>hugger-mugger</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mangled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hell-hated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joithead</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mewling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idle-headed             </w:t>
      </w:r>
      <w:r w:rsidRPr="007D37B0">
        <w:rPr>
          <w:rFonts w:asciiTheme="minorHAnsi" w:eastAsia="Times New Roman" w:hAnsiTheme="minorHAnsi" w:cstheme="minorHAnsi"/>
          <w:sz w:val="24"/>
          <w:szCs w:val="24"/>
          <w:lang w:val="en-CA" w:eastAsia="en-CA"/>
        </w:rPr>
        <w:tab/>
        <w:t>lewdster</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paunchy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ill-breeding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lout</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pribbling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ill-nurtured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maggot-pie</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puking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knotty-pated            </w:t>
      </w:r>
      <w:r w:rsidRPr="007D37B0">
        <w:rPr>
          <w:rFonts w:asciiTheme="minorHAnsi" w:eastAsia="Times New Roman" w:hAnsiTheme="minorHAnsi" w:cstheme="minorHAnsi"/>
          <w:sz w:val="24"/>
          <w:szCs w:val="24"/>
          <w:lang w:val="en-CA" w:eastAsia="en-CA"/>
        </w:rPr>
        <w:tab/>
        <w:t>malt-worm</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puny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milk-livered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mammet</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qualling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motley-minded           </w:t>
      </w:r>
      <w:r w:rsidRPr="007D37B0">
        <w:rPr>
          <w:rFonts w:asciiTheme="minorHAnsi" w:eastAsia="Times New Roman" w:hAnsiTheme="minorHAnsi" w:cstheme="minorHAnsi"/>
          <w:sz w:val="24"/>
          <w:szCs w:val="24"/>
          <w:lang w:val="en-CA" w:eastAsia="en-CA"/>
        </w:rPr>
        <w:tab/>
        <w:t>measle</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rank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onion-eyed              </w:t>
      </w:r>
      <w:r w:rsidR="00E635B5">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minnow</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reeky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plume-plucked           </w:t>
      </w:r>
      <w:r w:rsidRPr="007D37B0">
        <w:rPr>
          <w:rFonts w:asciiTheme="minorHAnsi" w:eastAsia="Times New Roman" w:hAnsiTheme="minorHAnsi" w:cstheme="minorHAnsi"/>
          <w:sz w:val="24"/>
          <w:szCs w:val="24"/>
          <w:lang w:val="en-CA" w:eastAsia="en-CA"/>
        </w:rPr>
        <w:tab/>
        <w:t>miscreant</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roguish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pottle-deep             </w:t>
      </w:r>
      <w:r w:rsidRPr="007D37B0">
        <w:rPr>
          <w:rFonts w:asciiTheme="minorHAnsi" w:eastAsia="Times New Roman" w:hAnsiTheme="minorHAnsi" w:cstheme="minorHAnsi"/>
          <w:sz w:val="24"/>
          <w:szCs w:val="24"/>
          <w:lang w:val="en-CA" w:eastAsia="en-CA"/>
        </w:rPr>
        <w:tab/>
        <w:t>moldwarp</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ruttish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pox-marked              </w:t>
      </w:r>
      <w:r w:rsidRPr="007D37B0">
        <w:rPr>
          <w:rFonts w:asciiTheme="minorHAnsi" w:eastAsia="Times New Roman" w:hAnsiTheme="minorHAnsi" w:cstheme="minorHAnsi"/>
          <w:sz w:val="24"/>
          <w:szCs w:val="24"/>
          <w:lang w:val="en-CA" w:eastAsia="en-CA"/>
        </w:rPr>
        <w:tab/>
        <w:t>mumble-news</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saucy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reeling-ripe            </w:t>
      </w:r>
      <w:r w:rsidR="00E635B5">
        <w:rPr>
          <w:rFonts w:asciiTheme="minorHAnsi" w:eastAsia="Times New Roman" w:hAnsiTheme="minorHAnsi" w:cstheme="minorHAnsi"/>
          <w:sz w:val="24"/>
          <w:szCs w:val="24"/>
          <w:lang w:val="en-CA" w:eastAsia="en-CA"/>
        </w:rPr>
        <w:tab/>
      </w:r>
      <w:r w:rsidR="00E635B5">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nut-hook</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spleeny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rough-hewn              </w:t>
      </w:r>
      <w:r w:rsidRPr="007D37B0">
        <w:rPr>
          <w:rFonts w:asciiTheme="minorHAnsi" w:eastAsia="Times New Roman" w:hAnsiTheme="minorHAnsi" w:cstheme="minorHAnsi"/>
          <w:sz w:val="24"/>
          <w:szCs w:val="24"/>
          <w:lang w:val="en-CA" w:eastAsia="en-CA"/>
        </w:rPr>
        <w:tab/>
        <w:t>pigeon-egg</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spongy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rude-growing            </w:t>
      </w:r>
      <w:r w:rsidRPr="007D37B0">
        <w:rPr>
          <w:rFonts w:asciiTheme="minorHAnsi" w:eastAsia="Times New Roman" w:hAnsiTheme="minorHAnsi" w:cstheme="minorHAnsi"/>
          <w:sz w:val="24"/>
          <w:szCs w:val="24"/>
          <w:lang w:val="en-CA" w:eastAsia="en-CA"/>
        </w:rPr>
        <w:tab/>
        <w:t>pignut</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surly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rump-fed                </w:t>
      </w:r>
      <w:r w:rsidRPr="007D37B0">
        <w:rPr>
          <w:rFonts w:asciiTheme="minorHAnsi" w:eastAsia="Times New Roman" w:hAnsiTheme="minorHAnsi" w:cstheme="minorHAnsi"/>
          <w:sz w:val="24"/>
          <w:szCs w:val="24"/>
          <w:lang w:val="en-CA" w:eastAsia="en-CA"/>
        </w:rPr>
        <w:tab/>
      </w:r>
      <w:r w:rsidR="00E635B5">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puttock</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tottering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shard-borne             </w:t>
      </w:r>
      <w:r w:rsidRPr="007D37B0">
        <w:rPr>
          <w:rFonts w:asciiTheme="minorHAnsi" w:eastAsia="Times New Roman" w:hAnsiTheme="minorHAnsi" w:cstheme="minorHAnsi"/>
          <w:sz w:val="24"/>
          <w:szCs w:val="24"/>
          <w:lang w:val="en-CA" w:eastAsia="en-CA"/>
        </w:rPr>
        <w:tab/>
        <w:t>pumpion</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unmuzzled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sheep-biting            </w:t>
      </w:r>
      <w:r w:rsidRPr="007D37B0">
        <w:rPr>
          <w:rFonts w:asciiTheme="minorHAnsi" w:eastAsia="Times New Roman" w:hAnsiTheme="minorHAnsi" w:cstheme="minorHAnsi"/>
          <w:sz w:val="24"/>
          <w:szCs w:val="24"/>
          <w:lang w:val="en-CA" w:eastAsia="en-CA"/>
        </w:rPr>
        <w:tab/>
        <w:t>ratsbane</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vain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spur-galled             </w:t>
      </w:r>
      <w:r w:rsidR="00E635B5">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scut</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venomed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swag-bellied            </w:t>
      </w:r>
      <w:r w:rsidRPr="007D37B0">
        <w:rPr>
          <w:rFonts w:asciiTheme="minorHAnsi" w:eastAsia="Times New Roman" w:hAnsiTheme="minorHAnsi" w:cstheme="minorHAnsi"/>
          <w:sz w:val="24"/>
          <w:szCs w:val="24"/>
          <w:lang w:val="en-CA" w:eastAsia="en-CA"/>
        </w:rPr>
        <w:tab/>
        <w:t>skainsmate</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villainous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tardy-gaited            </w:t>
      </w:r>
      <w:r w:rsidRPr="007D37B0">
        <w:rPr>
          <w:rFonts w:asciiTheme="minorHAnsi" w:eastAsia="Times New Roman" w:hAnsiTheme="minorHAnsi" w:cstheme="minorHAnsi"/>
          <w:sz w:val="24"/>
          <w:szCs w:val="24"/>
          <w:lang w:val="en-CA" w:eastAsia="en-CA"/>
        </w:rPr>
        <w:tab/>
        <w:t>strumpet</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warped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tickle-brained          </w:t>
      </w:r>
      <w:r w:rsidRPr="007D37B0">
        <w:rPr>
          <w:rFonts w:asciiTheme="minorHAnsi" w:eastAsia="Times New Roman" w:hAnsiTheme="minorHAnsi" w:cstheme="minorHAnsi"/>
          <w:sz w:val="24"/>
          <w:szCs w:val="24"/>
          <w:lang w:val="en-CA" w:eastAsia="en-CA"/>
        </w:rPr>
        <w:tab/>
        <w:t>varlot</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wayward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toad-spotted            </w:t>
      </w:r>
      <w:r w:rsidRPr="007D37B0">
        <w:rPr>
          <w:rFonts w:asciiTheme="minorHAnsi" w:eastAsia="Times New Roman" w:hAnsiTheme="minorHAnsi" w:cstheme="minorHAnsi"/>
          <w:sz w:val="24"/>
          <w:szCs w:val="24"/>
          <w:lang w:val="en-CA" w:eastAsia="en-CA"/>
        </w:rPr>
        <w:tab/>
        <w:t>vassal</w:t>
      </w: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weedy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unchin-snouted          </w:t>
      </w:r>
      <w:r w:rsidRPr="007D37B0">
        <w:rPr>
          <w:rFonts w:asciiTheme="minorHAnsi" w:eastAsia="Times New Roman" w:hAnsiTheme="minorHAnsi" w:cstheme="minorHAnsi"/>
          <w:sz w:val="24"/>
          <w:szCs w:val="24"/>
          <w:lang w:val="en-CA" w:eastAsia="en-CA"/>
        </w:rPr>
        <w:tab/>
        <w:t>whey-face</w:t>
      </w:r>
    </w:p>
    <w:p w:rsidR="007D37B0" w:rsidRPr="00E635B5"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24"/>
          <w:szCs w:val="24"/>
          <w:lang w:val="en-CA" w:eastAsia="en-CA"/>
        </w:rPr>
      </w:pPr>
      <w:r w:rsidRPr="007D37B0">
        <w:rPr>
          <w:rFonts w:asciiTheme="minorHAnsi" w:eastAsia="Times New Roman" w:hAnsiTheme="minorHAnsi" w:cstheme="minorHAnsi"/>
          <w:sz w:val="24"/>
          <w:szCs w:val="24"/>
          <w:lang w:val="en-CA" w:eastAsia="en-CA"/>
        </w:rPr>
        <w:t xml:space="preserve">        yeasty              </w:t>
      </w:r>
      <w:r w:rsidRPr="007D37B0">
        <w:rPr>
          <w:rFonts w:asciiTheme="minorHAnsi" w:eastAsia="Times New Roman" w:hAnsiTheme="minorHAnsi" w:cstheme="minorHAnsi"/>
          <w:sz w:val="24"/>
          <w:szCs w:val="24"/>
          <w:lang w:val="en-CA" w:eastAsia="en-CA"/>
        </w:rPr>
        <w:tab/>
      </w:r>
      <w:r w:rsidRPr="007D37B0">
        <w:rPr>
          <w:rFonts w:asciiTheme="minorHAnsi" w:eastAsia="Times New Roman" w:hAnsiTheme="minorHAnsi" w:cstheme="minorHAnsi"/>
          <w:sz w:val="24"/>
          <w:szCs w:val="24"/>
          <w:lang w:val="en-CA" w:eastAsia="en-CA"/>
        </w:rPr>
        <w:tab/>
        <w:t xml:space="preserve">weather-bitten          </w:t>
      </w:r>
      <w:r w:rsidRPr="007D37B0">
        <w:rPr>
          <w:rFonts w:asciiTheme="minorHAnsi" w:eastAsia="Times New Roman" w:hAnsiTheme="minorHAnsi" w:cstheme="minorHAnsi"/>
          <w:sz w:val="24"/>
          <w:szCs w:val="24"/>
          <w:lang w:val="en-CA" w:eastAsia="en-CA"/>
        </w:rPr>
        <w:tab/>
        <w:t>wagtail</w:t>
      </w:r>
    </w:p>
    <w:p w:rsid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18"/>
          <w:szCs w:val="18"/>
          <w:lang w:val="en-CA" w:eastAsia="en-CA"/>
        </w:rPr>
      </w:pPr>
    </w:p>
    <w:p w:rsidR="007D37B0" w:rsidRPr="007D37B0" w:rsidRDefault="007D37B0" w:rsidP="007D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inorHAnsi" w:eastAsia="Times New Roman" w:hAnsiTheme="minorHAnsi" w:cstheme="minorHAnsi"/>
          <w:sz w:val="18"/>
          <w:szCs w:val="18"/>
          <w:lang w:val="en-CA" w:eastAsia="en-CA"/>
        </w:rPr>
      </w:pPr>
    </w:p>
    <w:p w:rsidR="00E635B5" w:rsidRDefault="00E635B5" w:rsidP="007D37B0">
      <w:pPr>
        <w:spacing w:after="0" w:line="240" w:lineRule="auto"/>
        <w:jc w:val="center"/>
        <w:rPr>
          <w:rFonts w:asciiTheme="minorHAnsi" w:hAnsiTheme="minorHAnsi"/>
          <w:b/>
          <w:sz w:val="36"/>
          <w:szCs w:val="36"/>
          <w:lang w:val="en-CA" w:bidi="en-US"/>
        </w:rPr>
      </w:pPr>
    </w:p>
    <w:p w:rsidR="00E635B5" w:rsidRDefault="00E635B5" w:rsidP="007D37B0">
      <w:pPr>
        <w:spacing w:after="0" w:line="240" w:lineRule="auto"/>
        <w:jc w:val="center"/>
        <w:rPr>
          <w:rFonts w:asciiTheme="minorHAnsi" w:hAnsiTheme="minorHAnsi"/>
          <w:b/>
          <w:sz w:val="36"/>
          <w:szCs w:val="36"/>
          <w:lang w:val="en-CA" w:bidi="en-US"/>
        </w:rPr>
      </w:pPr>
    </w:p>
    <w:p w:rsidR="00E635B5" w:rsidRDefault="00E635B5" w:rsidP="007D37B0">
      <w:pPr>
        <w:spacing w:after="0" w:line="240" w:lineRule="auto"/>
        <w:jc w:val="center"/>
        <w:rPr>
          <w:rFonts w:asciiTheme="minorHAnsi" w:hAnsiTheme="minorHAnsi"/>
          <w:b/>
          <w:sz w:val="36"/>
          <w:szCs w:val="36"/>
          <w:lang w:val="en-CA" w:bidi="en-US"/>
        </w:rPr>
      </w:pPr>
    </w:p>
    <w:p w:rsidR="00E635B5" w:rsidRDefault="00E635B5" w:rsidP="007D37B0">
      <w:pPr>
        <w:spacing w:after="0" w:line="240" w:lineRule="auto"/>
        <w:jc w:val="center"/>
        <w:rPr>
          <w:rFonts w:asciiTheme="minorHAnsi" w:hAnsiTheme="minorHAnsi"/>
          <w:b/>
          <w:sz w:val="36"/>
          <w:szCs w:val="36"/>
          <w:lang w:val="en-CA" w:bidi="en-US"/>
        </w:rPr>
      </w:pPr>
    </w:p>
    <w:p w:rsidR="00E635B5" w:rsidRDefault="00E635B5" w:rsidP="007D37B0">
      <w:pPr>
        <w:spacing w:after="0" w:line="240" w:lineRule="auto"/>
        <w:jc w:val="center"/>
        <w:rPr>
          <w:rFonts w:asciiTheme="minorHAnsi" w:hAnsiTheme="minorHAnsi"/>
          <w:b/>
          <w:sz w:val="36"/>
          <w:szCs w:val="36"/>
          <w:lang w:val="en-CA" w:bidi="en-US"/>
        </w:rPr>
      </w:pPr>
    </w:p>
    <w:p w:rsidR="00E635B5" w:rsidRDefault="00E635B5" w:rsidP="007D37B0">
      <w:pPr>
        <w:spacing w:after="0" w:line="240" w:lineRule="auto"/>
        <w:jc w:val="center"/>
        <w:rPr>
          <w:rFonts w:asciiTheme="minorHAnsi" w:hAnsiTheme="minorHAnsi"/>
          <w:b/>
          <w:sz w:val="36"/>
          <w:szCs w:val="36"/>
          <w:lang w:val="en-CA" w:bidi="en-US"/>
        </w:rPr>
      </w:pPr>
    </w:p>
    <w:p w:rsidR="007D37B0" w:rsidRPr="007D37B0" w:rsidRDefault="007D37B0" w:rsidP="00E635B5">
      <w:pPr>
        <w:spacing w:after="0" w:line="240" w:lineRule="auto"/>
        <w:rPr>
          <w:rFonts w:asciiTheme="minorHAnsi" w:hAnsiTheme="minorHAnsi"/>
          <w:b/>
          <w:sz w:val="36"/>
          <w:szCs w:val="36"/>
          <w:lang w:val="en-CA" w:bidi="en-US"/>
        </w:rPr>
      </w:pPr>
      <w:r w:rsidRPr="007D37B0">
        <w:rPr>
          <w:rFonts w:asciiTheme="minorHAnsi" w:hAnsiTheme="minorHAnsi"/>
          <w:b/>
          <w:sz w:val="36"/>
          <w:szCs w:val="36"/>
          <w:lang w:val="en-CA" w:bidi="en-US"/>
        </w:rPr>
        <w:lastRenderedPageBreak/>
        <w:t>Hamlet Introduction</w:t>
      </w:r>
    </w:p>
    <w:p w:rsidR="007D37B0" w:rsidRPr="007D37B0" w:rsidRDefault="007D37B0" w:rsidP="007D37B0">
      <w:pPr>
        <w:spacing w:after="0" w:line="240" w:lineRule="auto"/>
        <w:jc w:val="center"/>
        <w:rPr>
          <w:rFonts w:asciiTheme="minorHAnsi" w:hAnsiTheme="minorHAnsi"/>
          <w:b/>
          <w:sz w:val="36"/>
          <w:szCs w:val="36"/>
          <w:lang w:val="en-CA" w:bidi="en-US"/>
        </w:rPr>
      </w:pPr>
    </w:p>
    <w:p w:rsidR="007D37B0" w:rsidRPr="007D37B0" w:rsidRDefault="007D37B0" w:rsidP="007D37B0">
      <w:pPr>
        <w:spacing w:after="0" w:line="240" w:lineRule="auto"/>
        <w:rPr>
          <w:rFonts w:asciiTheme="minorHAnsi" w:hAnsiTheme="minorHAnsi"/>
          <w:sz w:val="28"/>
          <w:szCs w:val="28"/>
          <w:lang w:val="en-CA" w:bidi="en-US"/>
        </w:rPr>
      </w:pPr>
      <w:r w:rsidRPr="007D37B0">
        <w:rPr>
          <w:rFonts w:asciiTheme="minorHAnsi" w:hAnsiTheme="minorHAnsi"/>
          <w:sz w:val="28"/>
          <w:szCs w:val="28"/>
          <w:lang w:val="en-CA" w:bidi="en-US"/>
        </w:rPr>
        <w:t>The audience understands the following before the play begins:</w:t>
      </w:r>
    </w:p>
    <w:p w:rsidR="007D37B0" w:rsidRPr="007D37B0" w:rsidRDefault="007D37B0" w:rsidP="007D37B0">
      <w:pPr>
        <w:spacing w:after="0" w:line="240" w:lineRule="auto"/>
        <w:rPr>
          <w:rFonts w:asciiTheme="minorHAnsi" w:hAnsiTheme="minorHAnsi"/>
          <w:sz w:val="28"/>
          <w:szCs w:val="28"/>
          <w:lang w:val="en-CA" w:bidi="en-US"/>
        </w:rPr>
      </w:pPr>
    </w:p>
    <w:tbl>
      <w:tblPr>
        <w:tblStyle w:val="TableGrid"/>
        <w:tblW w:w="10818" w:type="dxa"/>
        <w:tblLook w:val="04A0" w:firstRow="1" w:lastRow="0" w:firstColumn="1" w:lastColumn="0" w:noHBand="0" w:noVBand="1"/>
      </w:tblPr>
      <w:tblGrid>
        <w:gridCol w:w="2394"/>
        <w:gridCol w:w="3294"/>
        <w:gridCol w:w="5130"/>
      </w:tblGrid>
      <w:tr w:rsidR="007D37B0" w:rsidRPr="007D37B0" w:rsidTr="008B1E35">
        <w:tc>
          <w:tcPr>
            <w:tcW w:w="5688" w:type="dxa"/>
            <w:gridSpan w:val="2"/>
          </w:tcPr>
          <w:p w:rsidR="007D37B0" w:rsidRPr="007D37B0" w:rsidRDefault="007D37B0" w:rsidP="007D37B0">
            <w:pPr>
              <w:jc w:val="center"/>
              <w:rPr>
                <w:b/>
                <w:sz w:val="24"/>
                <w:szCs w:val="24"/>
                <w:lang w:val="en-CA"/>
              </w:rPr>
            </w:pPr>
            <w:r w:rsidRPr="007D37B0">
              <w:rPr>
                <w:b/>
                <w:sz w:val="24"/>
                <w:szCs w:val="24"/>
                <w:lang w:val="en-CA"/>
              </w:rPr>
              <w:t>7</w:t>
            </w:r>
            <w:r w:rsidRPr="007D37B0">
              <w:rPr>
                <w:b/>
                <w:sz w:val="24"/>
                <w:szCs w:val="24"/>
                <w:vertAlign w:val="superscript"/>
                <w:lang w:val="en-CA"/>
              </w:rPr>
              <w:t>th</w:t>
            </w:r>
            <w:r w:rsidRPr="007D37B0">
              <w:rPr>
                <w:b/>
                <w:sz w:val="24"/>
                <w:szCs w:val="24"/>
                <w:lang w:val="en-CA"/>
              </w:rPr>
              <w:t xml:space="preserve"> Century Denmark</w:t>
            </w:r>
          </w:p>
        </w:tc>
        <w:tc>
          <w:tcPr>
            <w:tcW w:w="5130" w:type="dxa"/>
          </w:tcPr>
          <w:p w:rsidR="007D37B0" w:rsidRPr="007D37B0" w:rsidRDefault="007D37B0" w:rsidP="007D37B0">
            <w:pPr>
              <w:jc w:val="center"/>
              <w:rPr>
                <w:b/>
                <w:sz w:val="24"/>
                <w:szCs w:val="24"/>
                <w:lang w:val="en-CA"/>
              </w:rPr>
            </w:pPr>
            <w:r w:rsidRPr="007D37B0">
              <w:rPr>
                <w:b/>
                <w:sz w:val="24"/>
                <w:szCs w:val="24"/>
                <w:lang w:val="en-CA"/>
              </w:rPr>
              <w:t>Norway</w:t>
            </w:r>
          </w:p>
        </w:tc>
      </w:tr>
      <w:tr w:rsidR="007D37B0" w:rsidRPr="007D37B0" w:rsidTr="008B1E35">
        <w:tc>
          <w:tcPr>
            <w:tcW w:w="5688" w:type="dxa"/>
            <w:gridSpan w:val="2"/>
            <w:vMerge w:val="restart"/>
          </w:tcPr>
          <w:p w:rsidR="007D37B0" w:rsidRPr="007D37B0" w:rsidRDefault="007D37B0" w:rsidP="007D37B0">
            <w:pPr>
              <w:rPr>
                <w:sz w:val="24"/>
                <w:szCs w:val="24"/>
                <w:lang w:val="en-CA"/>
              </w:rPr>
            </w:pPr>
            <w:r w:rsidRPr="007D37B0">
              <w:rPr>
                <w:b/>
                <w:sz w:val="24"/>
                <w:szCs w:val="24"/>
                <w:lang w:val="en-CA"/>
              </w:rPr>
              <w:t>Old King Hamlet</w:t>
            </w:r>
            <w:r w:rsidRPr="007D37B0">
              <w:rPr>
                <w:sz w:val="24"/>
                <w:szCs w:val="24"/>
                <w:lang w:val="en-CA"/>
              </w:rPr>
              <w:t xml:space="preserve"> killed Norway’s Old Fortinbras in battle before he himself was murdered by his own brother</w:t>
            </w:r>
          </w:p>
        </w:tc>
        <w:tc>
          <w:tcPr>
            <w:tcW w:w="5130" w:type="dxa"/>
          </w:tcPr>
          <w:p w:rsidR="007D37B0" w:rsidRPr="007D37B0" w:rsidRDefault="007D37B0" w:rsidP="007D37B0">
            <w:pPr>
              <w:rPr>
                <w:sz w:val="24"/>
                <w:szCs w:val="24"/>
                <w:lang w:val="en-CA"/>
              </w:rPr>
            </w:pPr>
            <w:r w:rsidRPr="007D37B0">
              <w:rPr>
                <w:b/>
                <w:sz w:val="24"/>
                <w:szCs w:val="24"/>
                <w:lang w:val="en-CA"/>
              </w:rPr>
              <w:t>Old Fortinbras</w:t>
            </w:r>
            <w:r w:rsidRPr="007D37B0">
              <w:rPr>
                <w:sz w:val="24"/>
                <w:szCs w:val="24"/>
                <w:lang w:val="en-CA"/>
              </w:rPr>
              <w:t xml:space="preserve"> was killed in battle and Norway had to give some land up to Denmark as a result of the lost battle</w:t>
            </w:r>
          </w:p>
        </w:tc>
      </w:tr>
      <w:tr w:rsidR="007D37B0" w:rsidRPr="007D37B0" w:rsidTr="008B1E35">
        <w:tc>
          <w:tcPr>
            <w:tcW w:w="5688" w:type="dxa"/>
            <w:gridSpan w:val="2"/>
            <w:vMerge/>
          </w:tcPr>
          <w:p w:rsidR="007D37B0" w:rsidRPr="007D37B0" w:rsidRDefault="007D37B0" w:rsidP="007D37B0">
            <w:pPr>
              <w:rPr>
                <w:sz w:val="24"/>
                <w:szCs w:val="24"/>
                <w:lang w:val="en-CA"/>
              </w:rPr>
            </w:pPr>
          </w:p>
        </w:tc>
        <w:tc>
          <w:tcPr>
            <w:tcW w:w="5130" w:type="dxa"/>
          </w:tcPr>
          <w:p w:rsidR="007D37B0" w:rsidRPr="007D37B0" w:rsidRDefault="007D37B0" w:rsidP="007D37B0">
            <w:pPr>
              <w:rPr>
                <w:sz w:val="24"/>
                <w:szCs w:val="24"/>
                <w:lang w:val="en-CA"/>
              </w:rPr>
            </w:pPr>
            <w:r w:rsidRPr="007D37B0">
              <w:rPr>
                <w:sz w:val="24"/>
                <w:szCs w:val="24"/>
                <w:lang w:val="en-CA"/>
              </w:rPr>
              <w:t xml:space="preserve">Old Fortinbras' brother, </w:t>
            </w:r>
            <w:r w:rsidRPr="007D37B0">
              <w:rPr>
                <w:b/>
                <w:sz w:val="24"/>
                <w:szCs w:val="24"/>
                <w:lang w:val="en-CA"/>
              </w:rPr>
              <w:t>Old Norway</w:t>
            </w:r>
            <w:r w:rsidRPr="007D37B0">
              <w:rPr>
                <w:sz w:val="24"/>
                <w:szCs w:val="24"/>
                <w:lang w:val="en-CA"/>
              </w:rPr>
              <w:t>, has taken the throne.</w:t>
            </w:r>
          </w:p>
        </w:tc>
      </w:tr>
      <w:tr w:rsidR="007D37B0" w:rsidRPr="007D37B0" w:rsidTr="008B1E35">
        <w:tc>
          <w:tcPr>
            <w:tcW w:w="5688" w:type="dxa"/>
            <w:gridSpan w:val="2"/>
            <w:vMerge/>
          </w:tcPr>
          <w:p w:rsidR="007D37B0" w:rsidRPr="007D37B0" w:rsidRDefault="007D37B0" w:rsidP="007D37B0">
            <w:pPr>
              <w:rPr>
                <w:sz w:val="24"/>
                <w:szCs w:val="24"/>
                <w:lang w:val="en-CA"/>
              </w:rPr>
            </w:pPr>
          </w:p>
        </w:tc>
        <w:tc>
          <w:tcPr>
            <w:tcW w:w="5130" w:type="dxa"/>
          </w:tcPr>
          <w:p w:rsidR="007D37B0" w:rsidRPr="007D37B0" w:rsidRDefault="007D37B0" w:rsidP="007D37B0">
            <w:pPr>
              <w:rPr>
                <w:sz w:val="24"/>
                <w:szCs w:val="24"/>
                <w:lang w:val="en-CA"/>
              </w:rPr>
            </w:pPr>
            <w:r w:rsidRPr="007D37B0">
              <w:rPr>
                <w:sz w:val="24"/>
                <w:szCs w:val="24"/>
                <w:lang w:val="en-CA"/>
              </w:rPr>
              <w:t xml:space="preserve">Old Fortinbras' son, </w:t>
            </w:r>
            <w:r w:rsidRPr="007D37B0">
              <w:rPr>
                <w:b/>
                <w:sz w:val="24"/>
                <w:szCs w:val="24"/>
                <w:lang w:val="en-CA"/>
              </w:rPr>
              <w:t>Young Fortinbras</w:t>
            </w:r>
            <w:r w:rsidRPr="007D37B0">
              <w:rPr>
                <w:sz w:val="24"/>
                <w:szCs w:val="24"/>
                <w:lang w:val="en-CA"/>
              </w:rPr>
              <w:t xml:space="preserve"> wants revenge against Denmark for his father’s "murder"</w:t>
            </w:r>
          </w:p>
        </w:tc>
      </w:tr>
      <w:tr w:rsidR="007D37B0" w:rsidRPr="007D37B0" w:rsidTr="008B1E35">
        <w:tc>
          <w:tcPr>
            <w:tcW w:w="5688" w:type="dxa"/>
            <w:gridSpan w:val="2"/>
          </w:tcPr>
          <w:p w:rsidR="007D37B0" w:rsidRPr="007D37B0" w:rsidRDefault="007D37B0" w:rsidP="007D37B0">
            <w:pPr>
              <w:rPr>
                <w:sz w:val="24"/>
                <w:szCs w:val="24"/>
                <w:lang w:val="en-CA"/>
              </w:rPr>
            </w:pPr>
            <w:r w:rsidRPr="007D37B0">
              <w:rPr>
                <w:sz w:val="24"/>
                <w:szCs w:val="24"/>
                <w:lang w:val="en-CA"/>
              </w:rPr>
              <w:t xml:space="preserve">Old King Hamlet is murdered by his brother, </w:t>
            </w:r>
            <w:r w:rsidRPr="007D37B0">
              <w:rPr>
                <w:b/>
                <w:sz w:val="24"/>
                <w:szCs w:val="24"/>
                <w:lang w:val="en-CA"/>
              </w:rPr>
              <w:t>Claudius</w:t>
            </w:r>
            <w:r w:rsidRPr="007D37B0">
              <w:rPr>
                <w:sz w:val="24"/>
                <w:szCs w:val="24"/>
                <w:lang w:val="en-CA"/>
              </w:rPr>
              <w:t xml:space="preserve">, but everyone believes he actually died by snakebite.  </w:t>
            </w:r>
          </w:p>
        </w:tc>
        <w:tc>
          <w:tcPr>
            <w:tcW w:w="5130" w:type="dxa"/>
          </w:tcPr>
          <w:p w:rsidR="007D37B0" w:rsidRPr="007D37B0" w:rsidRDefault="007D37B0" w:rsidP="007D37B0">
            <w:pPr>
              <w:rPr>
                <w:sz w:val="24"/>
                <w:szCs w:val="24"/>
                <w:lang w:val="en-CA"/>
              </w:rPr>
            </w:pPr>
          </w:p>
        </w:tc>
      </w:tr>
      <w:tr w:rsidR="007D37B0" w:rsidRPr="007D37B0" w:rsidTr="008B1E35">
        <w:tc>
          <w:tcPr>
            <w:tcW w:w="5688" w:type="dxa"/>
            <w:gridSpan w:val="2"/>
          </w:tcPr>
          <w:p w:rsidR="007D37B0" w:rsidRPr="007D37B0" w:rsidRDefault="007D37B0" w:rsidP="007D37B0">
            <w:pPr>
              <w:rPr>
                <w:sz w:val="24"/>
                <w:szCs w:val="24"/>
                <w:lang w:val="en-CA"/>
              </w:rPr>
            </w:pPr>
            <w:r w:rsidRPr="007D37B0">
              <w:rPr>
                <w:sz w:val="24"/>
                <w:szCs w:val="24"/>
                <w:lang w:val="en-CA"/>
              </w:rPr>
              <w:t xml:space="preserve">Claudius takes the throne after his brother’s death/murder and also marries his brother’s widow, </w:t>
            </w:r>
            <w:r w:rsidRPr="007D37B0">
              <w:rPr>
                <w:b/>
                <w:sz w:val="24"/>
                <w:szCs w:val="24"/>
                <w:lang w:val="en-CA"/>
              </w:rPr>
              <w:t>Gertrude</w:t>
            </w:r>
            <w:r w:rsidRPr="007D37B0">
              <w:rPr>
                <w:sz w:val="24"/>
                <w:szCs w:val="24"/>
                <w:lang w:val="en-CA"/>
              </w:rPr>
              <w:t>.  This was viewed as a form of incest in Shakespeare’s England.</w:t>
            </w:r>
          </w:p>
        </w:tc>
        <w:tc>
          <w:tcPr>
            <w:tcW w:w="5130" w:type="dxa"/>
          </w:tcPr>
          <w:p w:rsidR="007D37B0" w:rsidRPr="007D37B0" w:rsidRDefault="007D37B0" w:rsidP="007D37B0">
            <w:pPr>
              <w:rPr>
                <w:sz w:val="24"/>
                <w:szCs w:val="24"/>
                <w:lang w:val="en-CA"/>
              </w:rPr>
            </w:pPr>
          </w:p>
        </w:tc>
      </w:tr>
      <w:tr w:rsidR="007D37B0" w:rsidRPr="007D37B0" w:rsidTr="008B1E35">
        <w:tc>
          <w:tcPr>
            <w:tcW w:w="5688" w:type="dxa"/>
            <w:gridSpan w:val="2"/>
          </w:tcPr>
          <w:p w:rsidR="007D37B0" w:rsidRPr="007D37B0" w:rsidRDefault="007D37B0" w:rsidP="007D37B0">
            <w:pPr>
              <w:rPr>
                <w:sz w:val="24"/>
                <w:szCs w:val="24"/>
                <w:lang w:val="en-CA"/>
              </w:rPr>
            </w:pPr>
            <w:r w:rsidRPr="007D37B0">
              <w:rPr>
                <w:sz w:val="24"/>
                <w:szCs w:val="24"/>
                <w:lang w:val="en-CA"/>
              </w:rPr>
              <w:t xml:space="preserve">Claudius has a chief advisor, </w:t>
            </w:r>
            <w:r w:rsidRPr="007D37B0">
              <w:rPr>
                <w:b/>
                <w:sz w:val="24"/>
                <w:szCs w:val="24"/>
                <w:lang w:val="en-CA"/>
              </w:rPr>
              <w:t>Polonius</w:t>
            </w:r>
            <w:r w:rsidRPr="007D37B0">
              <w:rPr>
                <w:sz w:val="24"/>
                <w:szCs w:val="24"/>
                <w:lang w:val="en-CA"/>
              </w:rPr>
              <w:t>, who is an old busybody - has his nose in everyone's business and is extremely self-important; feeling an almost compulsive need to meddle in his 2 children's lives</w:t>
            </w:r>
          </w:p>
        </w:tc>
        <w:tc>
          <w:tcPr>
            <w:tcW w:w="5130" w:type="dxa"/>
            <w:vMerge w:val="restart"/>
          </w:tcPr>
          <w:p w:rsidR="007D37B0" w:rsidRPr="007D37B0" w:rsidRDefault="007D37B0" w:rsidP="007D37B0">
            <w:pPr>
              <w:rPr>
                <w:sz w:val="24"/>
                <w:szCs w:val="24"/>
                <w:lang w:val="en-CA"/>
              </w:rPr>
            </w:pPr>
            <w:r w:rsidRPr="007D37B0">
              <w:rPr>
                <w:sz w:val="24"/>
                <w:szCs w:val="24"/>
                <w:lang w:val="en-CA"/>
              </w:rPr>
              <w:t>Young Fortinbras will attempt to avenge his father’s death.  Young Fortinbras serves as a foil to Hamlet.</w:t>
            </w:r>
          </w:p>
        </w:tc>
      </w:tr>
      <w:tr w:rsidR="007D37B0" w:rsidRPr="007D37B0" w:rsidTr="008B1E35">
        <w:tc>
          <w:tcPr>
            <w:tcW w:w="2394" w:type="dxa"/>
          </w:tcPr>
          <w:p w:rsidR="007D37B0" w:rsidRPr="007D37B0" w:rsidRDefault="007D37B0" w:rsidP="007D37B0">
            <w:pPr>
              <w:rPr>
                <w:sz w:val="24"/>
                <w:szCs w:val="24"/>
                <w:lang w:val="en-CA"/>
              </w:rPr>
            </w:pPr>
            <w:r w:rsidRPr="007D37B0">
              <w:rPr>
                <w:b/>
                <w:sz w:val="24"/>
                <w:szCs w:val="24"/>
                <w:lang w:val="en-CA"/>
              </w:rPr>
              <w:t>Laertes</w:t>
            </w:r>
            <w:r w:rsidRPr="007D37B0">
              <w:rPr>
                <w:sz w:val="24"/>
                <w:szCs w:val="24"/>
                <w:lang w:val="en-CA"/>
              </w:rPr>
              <w:t xml:space="preserve"> - a son attending school in France.  He will act as a foil to Hamlet</w:t>
            </w:r>
          </w:p>
        </w:tc>
        <w:tc>
          <w:tcPr>
            <w:tcW w:w="3294" w:type="dxa"/>
          </w:tcPr>
          <w:p w:rsidR="007D37B0" w:rsidRPr="007D37B0" w:rsidRDefault="007D37B0" w:rsidP="007D37B0">
            <w:pPr>
              <w:rPr>
                <w:sz w:val="24"/>
                <w:szCs w:val="24"/>
                <w:lang w:val="en-CA"/>
              </w:rPr>
            </w:pPr>
            <w:r w:rsidRPr="007D37B0">
              <w:rPr>
                <w:b/>
                <w:sz w:val="24"/>
                <w:szCs w:val="24"/>
                <w:lang w:val="en-CA"/>
              </w:rPr>
              <w:t xml:space="preserve">Ophelia </w:t>
            </w:r>
            <w:r w:rsidRPr="007D37B0">
              <w:rPr>
                <w:sz w:val="24"/>
                <w:szCs w:val="24"/>
                <w:lang w:val="en-CA"/>
              </w:rPr>
              <w:t>– a daughter  being courted by and in love with Hamlet</w:t>
            </w:r>
          </w:p>
        </w:tc>
        <w:tc>
          <w:tcPr>
            <w:tcW w:w="5130" w:type="dxa"/>
            <w:vMerge/>
          </w:tcPr>
          <w:p w:rsidR="007D37B0" w:rsidRPr="007D37B0" w:rsidRDefault="007D37B0" w:rsidP="007D37B0">
            <w:pPr>
              <w:rPr>
                <w:sz w:val="24"/>
                <w:szCs w:val="24"/>
                <w:lang w:val="en-CA"/>
              </w:rPr>
            </w:pPr>
          </w:p>
        </w:tc>
      </w:tr>
      <w:tr w:rsidR="007D37B0" w:rsidRPr="007D37B0" w:rsidTr="008B1E35">
        <w:tc>
          <w:tcPr>
            <w:tcW w:w="5688" w:type="dxa"/>
            <w:gridSpan w:val="2"/>
          </w:tcPr>
          <w:p w:rsidR="007D37B0" w:rsidRPr="007D37B0" w:rsidRDefault="007D37B0" w:rsidP="007D37B0">
            <w:pPr>
              <w:rPr>
                <w:sz w:val="24"/>
                <w:szCs w:val="24"/>
                <w:lang w:val="en-CA"/>
              </w:rPr>
            </w:pPr>
            <w:r w:rsidRPr="007D37B0">
              <w:rPr>
                <w:b/>
                <w:sz w:val="24"/>
                <w:szCs w:val="24"/>
                <w:lang w:val="en-CA"/>
              </w:rPr>
              <w:t>Hamlet</w:t>
            </w:r>
            <w:r w:rsidRPr="007D37B0">
              <w:rPr>
                <w:sz w:val="24"/>
                <w:szCs w:val="24"/>
                <w:lang w:val="en-CA"/>
              </w:rPr>
              <w:t xml:space="preserve"> has one trustworthy friend, </w:t>
            </w:r>
            <w:r w:rsidRPr="007D37B0">
              <w:rPr>
                <w:b/>
                <w:sz w:val="24"/>
                <w:szCs w:val="24"/>
                <w:lang w:val="en-CA"/>
              </w:rPr>
              <w:t>Horatio</w:t>
            </w:r>
            <w:r w:rsidRPr="007D37B0">
              <w:rPr>
                <w:sz w:val="24"/>
                <w:szCs w:val="24"/>
                <w:lang w:val="en-CA"/>
              </w:rPr>
              <w:t>.  They attend Wittenberg University together.  Anachronism - Wittenberg University didn’t exist in the 7</w:t>
            </w:r>
            <w:r w:rsidRPr="007D37B0">
              <w:rPr>
                <w:sz w:val="24"/>
                <w:szCs w:val="24"/>
                <w:vertAlign w:val="superscript"/>
                <w:lang w:val="en-CA"/>
              </w:rPr>
              <w:t>th</w:t>
            </w:r>
            <w:r w:rsidRPr="007D37B0">
              <w:rPr>
                <w:sz w:val="24"/>
                <w:szCs w:val="24"/>
                <w:lang w:val="en-CA"/>
              </w:rPr>
              <w:t xml:space="preserve"> century – it was established in 1502 near Berlin, Germany &amp; still exists today.</w:t>
            </w:r>
          </w:p>
        </w:tc>
        <w:tc>
          <w:tcPr>
            <w:tcW w:w="5130" w:type="dxa"/>
            <w:vMerge/>
          </w:tcPr>
          <w:p w:rsidR="007D37B0" w:rsidRPr="007D37B0" w:rsidRDefault="007D37B0" w:rsidP="007D37B0">
            <w:pPr>
              <w:rPr>
                <w:sz w:val="24"/>
                <w:szCs w:val="24"/>
                <w:lang w:val="en-CA"/>
              </w:rPr>
            </w:pPr>
          </w:p>
        </w:tc>
      </w:tr>
      <w:tr w:rsidR="007D37B0" w:rsidRPr="007D37B0" w:rsidTr="008B1E35">
        <w:tc>
          <w:tcPr>
            <w:tcW w:w="5688" w:type="dxa"/>
            <w:gridSpan w:val="2"/>
          </w:tcPr>
          <w:p w:rsidR="007D37B0" w:rsidRPr="007D37B0" w:rsidRDefault="007D37B0" w:rsidP="007D37B0">
            <w:pPr>
              <w:rPr>
                <w:sz w:val="24"/>
                <w:szCs w:val="24"/>
                <w:lang w:val="en-CA"/>
              </w:rPr>
            </w:pPr>
            <w:r w:rsidRPr="007D37B0">
              <w:rPr>
                <w:sz w:val="24"/>
                <w:szCs w:val="24"/>
                <w:lang w:val="en-CA"/>
              </w:rPr>
              <w:t xml:space="preserve">Hamlet will be a </w:t>
            </w:r>
            <w:r w:rsidRPr="007D37B0">
              <w:rPr>
                <w:b/>
                <w:sz w:val="24"/>
                <w:szCs w:val="24"/>
                <w:lang w:val="en-CA"/>
              </w:rPr>
              <w:t>tragic hero</w:t>
            </w:r>
            <w:r w:rsidRPr="007D37B0">
              <w:rPr>
                <w:sz w:val="24"/>
                <w:szCs w:val="24"/>
                <w:lang w:val="en-CA"/>
              </w:rPr>
              <w:t xml:space="preserve"> – a man of noble birth who struggles to avenge his father’s murder but whose character flaws  ultimately bring about his own downfall</w:t>
            </w:r>
          </w:p>
        </w:tc>
        <w:tc>
          <w:tcPr>
            <w:tcW w:w="5130" w:type="dxa"/>
            <w:vMerge/>
          </w:tcPr>
          <w:p w:rsidR="007D37B0" w:rsidRPr="007D37B0" w:rsidRDefault="007D37B0" w:rsidP="007D37B0">
            <w:pPr>
              <w:rPr>
                <w:sz w:val="24"/>
                <w:szCs w:val="24"/>
                <w:lang w:val="en-CA"/>
              </w:rPr>
            </w:pPr>
          </w:p>
        </w:tc>
      </w:tr>
      <w:tr w:rsidR="007D37B0" w:rsidRPr="007D37B0" w:rsidTr="008B1E35">
        <w:tc>
          <w:tcPr>
            <w:tcW w:w="5688" w:type="dxa"/>
            <w:gridSpan w:val="2"/>
          </w:tcPr>
          <w:p w:rsidR="007D37B0" w:rsidRPr="007D37B0" w:rsidRDefault="007D37B0" w:rsidP="007D37B0">
            <w:pPr>
              <w:rPr>
                <w:sz w:val="24"/>
                <w:szCs w:val="24"/>
                <w:lang w:val="en-CA"/>
              </w:rPr>
            </w:pPr>
            <w:r w:rsidRPr="007D37B0">
              <w:rPr>
                <w:sz w:val="24"/>
                <w:szCs w:val="24"/>
                <w:lang w:val="en-CA"/>
              </w:rPr>
              <w:t xml:space="preserve">The first </w:t>
            </w:r>
            <w:r w:rsidRPr="007D37B0">
              <w:rPr>
                <w:b/>
                <w:sz w:val="24"/>
                <w:szCs w:val="24"/>
                <w:lang w:val="en-CA"/>
              </w:rPr>
              <w:t xml:space="preserve">climax </w:t>
            </w:r>
            <w:r w:rsidRPr="007D37B0">
              <w:rPr>
                <w:sz w:val="24"/>
                <w:szCs w:val="24"/>
                <w:lang w:val="en-CA"/>
              </w:rPr>
              <w:t>(turning point) in the play will be in Act III and the second in Act V</w:t>
            </w:r>
          </w:p>
        </w:tc>
        <w:tc>
          <w:tcPr>
            <w:tcW w:w="5130" w:type="dxa"/>
            <w:vMerge/>
          </w:tcPr>
          <w:p w:rsidR="007D37B0" w:rsidRPr="007D37B0" w:rsidRDefault="007D37B0" w:rsidP="007D37B0">
            <w:pPr>
              <w:rPr>
                <w:sz w:val="24"/>
                <w:szCs w:val="24"/>
                <w:lang w:val="en-CA"/>
              </w:rPr>
            </w:pPr>
          </w:p>
        </w:tc>
      </w:tr>
    </w:tbl>
    <w:p w:rsidR="007D37B0" w:rsidRPr="007D37B0" w:rsidRDefault="007D37B0" w:rsidP="007D37B0">
      <w:pPr>
        <w:spacing w:after="0" w:line="240" w:lineRule="auto"/>
        <w:rPr>
          <w:rFonts w:asciiTheme="minorHAnsi" w:hAnsiTheme="minorHAnsi"/>
          <w:sz w:val="28"/>
          <w:szCs w:val="28"/>
          <w:lang w:val="en-CA" w:bidi="en-US"/>
        </w:rPr>
      </w:pPr>
    </w:p>
    <w:p w:rsidR="007D37B0" w:rsidRDefault="007D37B0" w:rsidP="00122306">
      <w:pPr>
        <w:pStyle w:val="NoSpacing"/>
        <w:rPr>
          <w:lang w:val="en-CA" w:eastAsia="en-CA"/>
        </w:rPr>
      </w:pPr>
    </w:p>
    <w:p w:rsidR="00572ED6" w:rsidRPr="005C5EDE" w:rsidRDefault="00572ED6" w:rsidP="005C5EDE">
      <w:pPr>
        <w:rPr>
          <w:rFonts w:eastAsia="Times New Roman" w:cstheme="minorHAnsi"/>
          <w:b/>
          <w:bCs/>
          <w:color w:val="000000"/>
          <w:u w:val="single"/>
          <w:lang w:val="en-CA" w:eastAsia="en-CA"/>
        </w:rPr>
      </w:pPr>
      <w:bookmarkStart w:id="0" w:name="_GoBack"/>
      <w:bookmarkEnd w:id="0"/>
    </w:p>
    <w:sectPr w:rsidR="00572ED6" w:rsidRPr="005C5EDE" w:rsidSect="00014EE8">
      <w:headerReference w:type="default" r:id="rId12"/>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B5" w:rsidRDefault="00E635B5" w:rsidP="00E635B5">
      <w:pPr>
        <w:spacing w:after="0" w:line="240" w:lineRule="auto"/>
      </w:pPr>
      <w:r>
        <w:separator/>
      </w:r>
    </w:p>
  </w:endnote>
  <w:endnote w:type="continuationSeparator" w:id="0">
    <w:p w:rsidR="00E635B5" w:rsidRDefault="00E635B5" w:rsidP="00E6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B5" w:rsidRDefault="00E635B5" w:rsidP="00E635B5">
      <w:pPr>
        <w:spacing w:after="0" w:line="240" w:lineRule="auto"/>
      </w:pPr>
      <w:r>
        <w:separator/>
      </w:r>
    </w:p>
  </w:footnote>
  <w:footnote w:type="continuationSeparator" w:id="0">
    <w:p w:rsidR="00E635B5" w:rsidRDefault="00E635B5" w:rsidP="00E63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186482"/>
      <w:docPartObj>
        <w:docPartGallery w:val="Page Numbers (Top of Page)"/>
        <w:docPartUnique/>
      </w:docPartObj>
    </w:sdtPr>
    <w:sdtEndPr>
      <w:rPr>
        <w:rFonts w:ascii="Times New Roman" w:hAnsi="Times New Roman"/>
        <w:noProof/>
        <w:sz w:val="24"/>
        <w:szCs w:val="24"/>
      </w:rPr>
    </w:sdtEndPr>
    <w:sdtContent>
      <w:p w:rsidR="00E635B5" w:rsidRPr="00E635B5" w:rsidRDefault="00E635B5">
        <w:pPr>
          <w:pStyle w:val="Header"/>
          <w:jc w:val="right"/>
          <w:rPr>
            <w:rFonts w:ascii="Times New Roman" w:hAnsi="Times New Roman"/>
            <w:sz w:val="24"/>
            <w:szCs w:val="24"/>
          </w:rPr>
        </w:pPr>
        <w:r w:rsidRPr="00E635B5">
          <w:rPr>
            <w:rFonts w:ascii="Times New Roman" w:hAnsi="Times New Roman"/>
            <w:sz w:val="24"/>
            <w:szCs w:val="24"/>
          </w:rPr>
          <w:t xml:space="preserve">Hamlet Intro </w:t>
        </w:r>
        <w:r>
          <w:rPr>
            <w:rFonts w:ascii="Times New Roman" w:hAnsi="Times New Roman"/>
            <w:sz w:val="24"/>
            <w:szCs w:val="24"/>
          </w:rPr>
          <w:t xml:space="preserve">                                                                                                                                                </w:t>
        </w:r>
        <w:r w:rsidRPr="00E635B5">
          <w:rPr>
            <w:rFonts w:ascii="Times New Roman" w:hAnsi="Times New Roman"/>
            <w:sz w:val="24"/>
            <w:szCs w:val="24"/>
          </w:rPr>
          <w:fldChar w:fldCharType="begin"/>
        </w:r>
        <w:r w:rsidRPr="00E635B5">
          <w:rPr>
            <w:rFonts w:ascii="Times New Roman" w:hAnsi="Times New Roman"/>
            <w:sz w:val="24"/>
            <w:szCs w:val="24"/>
          </w:rPr>
          <w:instrText xml:space="preserve"> PAGE   \* MERGEFORMAT </w:instrText>
        </w:r>
        <w:r w:rsidRPr="00E635B5">
          <w:rPr>
            <w:rFonts w:ascii="Times New Roman" w:hAnsi="Times New Roman"/>
            <w:sz w:val="24"/>
            <w:szCs w:val="24"/>
          </w:rPr>
          <w:fldChar w:fldCharType="separate"/>
        </w:r>
        <w:r>
          <w:rPr>
            <w:rFonts w:ascii="Times New Roman" w:hAnsi="Times New Roman"/>
            <w:noProof/>
            <w:sz w:val="24"/>
            <w:szCs w:val="24"/>
          </w:rPr>
          <w:t>8</w:t>
        </w:r>
        <w:r w:rsidRPr="00E635B5">
          <w:rPr>
            <w:rFonts w:ascii="Times New Roman" w:hAnsi="Times New Roman"/>
            <w:noProof/>
            <w:sz w:val="24"/>
            <w:szCs w:val="24"/>
          </w:rPr>
          <w:fldChar w:fldCharType="end"/>
        </w:r>
      </w:p>
    </w:sdtContent>
  </w:sdt>
  <w:p w:rsidR="00E635B5" w:rsidRDefault="00E63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BE2"/>
    <w:multiLevelType w:val="hybridMultilevel"/>
    <w:tmpl w:val="A8901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7648A"/>
    <w:multiLevelType w:val="hybridMultilevel"/>
    <w:tmpl w:val="BE5EC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755231"/>
    <w:multiLevelType w:val="hybridMultilevel"/>
    <w:tmpl w:val="C8645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C09D7"/>
    <w:multiLevelType w:val="hybridMultilevel"/>
    <w:tmpl w:val="6CD6E4B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379C0C02"/>
    <w:multiLevelType w:val="hybridMultilevel"/>
    <w:tmpl w:val="BC7C7504"/>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0CD33DB"/>
    <w:multiLevelType w:val="hybridMultilevel"/>
    <w:tmpl w:val="09D0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C74AB2"/>
    <w:multiLevelType w:val="hybridMultilevel"/>
    <w:tmpl w:val="9896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D07936"/>
    <w:multiLevelType w:val="hybridMultilevel"/>
    <w:tmpl w:val="E4149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61"/>
    <w:rsid w:val="0000388C"/>
    <w:rsid w:val="00014EE8"/>
    <w:rsid w:val="00051D07"/>
    <w:rsid w:val="000911A1"/>
    <w:rsid w:val="00122306"/>
    <w:rsid w:val="00192B1D"/>
    <w:rsid w:val="001E1B24"/>
    <w:rsid w:val="002F03C2"/>
    <w:rsid w:val="00312D1B"/>
    <w:rsid w:val="003619B6"/>
    <w:rsid w:val="003B5D0E"/>
    <w:rsid w:val="004278EA"/>
    <w:rsid w:val="004E09BA"/>
    <w:rsid w:val="0057206D"/>
    <w:rsid w:val="00572ED6"/>
    <w:rsid w:val="005B6797"/>
    <w:rsid w:val="005C5EDE"/>
    <w:rsid w:val="00601079"/>
    <w:rsid w:val="007705E5"/>
    <w:rsid w:val="007D37B0"/>
    <w:rsid w:val="0082567A"/>
    <w:rsid w:val="00843580"/>
    <w:rsid w:val="00860131"/>
    <w:rsid w:val="009409B3"/>
    <w:rsid w:val="00A4238E"/>
    <w:rsid w:val="00AC5B75"/>
    <w:rsid w:val="00AD18C1"/>
    <w:rsid w:val="00BC5A7A"/>
    <w:rsid w:val="00C37CC3"/>
    <w:rsid w:val="00C76333"/>
    <w:rsid w:val="00CD30EF"/>
    <w:rsid w:val="00E456CD"/>
    <w:rsid w:val="00E61679"/>
    <w:rsid w:val="00E635B5"/>
    <w:rsid w:val="00F12461"/>
    <w:rsid w:val="00F9513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19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75"/>
  </w:style>
  <w:style w:type="paragraph" w:styleId="Heading1">
    <w:name w:val="heading 1"/>
    <w:basedOn w:val="Normal"/>
    <w:next w:val="Normal"/>
    <w:link w:val="Heading1Char"/>
    <w:uiPriority w:val="9"/>
    <w:qFormat/>
    <w:rsid w:val="00CD30EF"/>
    <w:pPr>
      <w:keepNext/>
      <w:spacing w:before="240" w:after="60" w:line="240" w:lineRule="auto"/>
      <w:outlineLvl w:val="0"/>
    </w:pPr>
    <w:rPr>
      <w:rFonts w:asciiTheme="majorHAnsi" w:eastAsiaTheme="majorEastAsia" w:hAnsiTheme="majorHAnsi"/>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461"/>
    <w:pPr>
      <w:spacing w:after="0" w:line="240" w:lineRule="auto"/>
    </w:pPr>
  </w:style>
  <w:style w:type="character" w:customStyle="1" w:styleId="Heading1Char">
    <w:name w:val="Heading 1 Char"/>
    <w:basedOn w:val="DefaultParagraphFont"/>
    <w:link w:val="Heading1"/>
    <w:uiPriority w:val="9"/>
    <w:rsid w:val="00CD30EF"/>
    <w:rPr>
      <w:rFonts w:asciiTheme="majorHAnsi" w:eastAsiaTheme="majorEastAsia" w:hAnsiTheme="majorHAnsi"/>
      <w:b/>
      <w:bCs/>
      <w:kern w:val="32"/>
      <w:sz w:val="32"/>
      <w:szCs w:val="32"/>
      <w:lang w:bidi="en-US"/>
    </w:rPr>
  </w:style>
  <w:style w:type="character" w:styleId="Strong">
    <w:name w:val="Strong"/>
    <w:basedOn w:val="DefaultParagraphFont"/>
    <w:uiPriority w:val="22"/>
    <w:qFormat/>
    <w:rsid w:val="00F95134"/>
    <w:rPr>
      <w:b/>
      <w:bCs/>
    </w:rPr>
  </w:style>
  <w:style w:type="table" w:styleId="TableGrid">
    <w:name w:val="Table Grid"/>
    <w:basedOn w:val="TableNormal"/>
    <w:uiPriority w:val="59"/>
    <w:rsid w:val="007D37B0"/>
    <w:pPr>
      <w:spacing w:after="0" w:line="240" w:lineRule="auto"/>
    </w:pPr>
    <w:rPr>
      <w:rFonts w:asciiTheme="minorHAnsi" w:hAnsiTheme="minorHAnsi"/>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5B5"/>
  </w:style>
  <w:style w:type="paragraph" w:styleId="Footer">
    <w:name w:val="footer"/>
    <w:basedOn w:val="Normal"/>
    <w:link w:val="FooterChar"/>
    <w:uiPriority w:val="99"/>
    <w:unhideWhenUsed/>
    <w:rsid w:val="00E63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19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75"/>
  </w:style>
  <w:style w:type="paragraph" w:styleId="Heading1">
    <w:name w:val="heading 1"/>
    <w:basedOn w:val="Normal"/>
    <w:next w:val="Normal"/>
    <w:link w:val="Heading1Char"/>
    <w:uiPriority w:val="9"/>
    <w:qFormat/>
    <w:rsid w:val="00CD30EF"/>
    <w:pPr>
      <w:keepNext/>
      <w:spacing w:before="240" w:after="60" w:line="240" w:lineRule="auto"/>
      <w:outlineLvl w:val="0"/>
    </w:pPr>
    <w:rPr>
      <w:rFonts w:asciiTheme="majorHAnsi" w:eastAsiaTheme="majorEastAsia" w:hAnsiTheme="majorHAnsi"/>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461"/>
    <w:pPr>
      <w:spacing w:after="0" w:line="240" w:lineRule="auto"/>
    </w:pPr>
  </w:style>
  <w:style w:type="character" w:customStyle="1" w:styleId="Heading1Char">
    <w:name w:val="Heading 1 Char"/>
    <w:basedOn w:val="DefaultParagraphFont"/>
    <w:link w:val="Heading1"/>
    <w:uiPriority w:val="9"/>
    <w:rsid w:val="00CD30EF"/>
    <w:rPr>
      <w:rFonts w:asciiTheme="majorHAnsi" w:eastAsiaTheme="majorEastAsia" w:hAnsiTheme="majorHAnsi"/>
      <w:b/>
      <w:bCs/>
      <w:kern w:val="32"/>
      <w:sz w:val="32"/>
      <w:szCs w:val="32"/>
      <w:lang w:bidi="en-US"/>
    </w:rPr>
  </w:style>
  <w:style w:type="character" w:styleId="Strong">
    <w:name w:val="Strong"/>
    <w:basedOn w:val="DefaultParagraphFont"/>
    <w:uiPriority w:val="22"/>
    <w:qFormat/>
    <w:rsid w:val="00F95134"/>
    <w:rPr>
      <w:b/>
      <w:bCs/>
    </w:rPr>
  </w:style>
  <w:style w:type="table" w:styleId="TableGrid">
    <w:name w:val="Table Grid"/>
    <w:basedOn w:val="TableNormal"/>
    <w:uiPriority w:val="59"/>
    <w:rsid w:val="007D37B0"/>
    <w:pPr>
      <w:spacing w:after="0" w:line="240" w:lineRule="auto"/>
    </w:pPr>
    <w:rPr>
      <w:rFonts w:asciiTheme="minorHAnsi" w:hAnsiTheme="minorHAnsi"/>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5B5"/>
  </w:style>
  <w:style w:type="paragraph" w:styleId="Footer">
    <w:name w:val="footer"/>
    <w:basedOn w:val="Normal"/>
    <w:link w:val="FooterChar"/>
    <w:uiPriority w:val="99"/>
    <w:unhideWhenUsed/>
    <w:rsid w:val="00E63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exec/obidos/redirect?tag=thecompleteshake&amp;creative=374725&amp;camp=211173&amp;link_code=ur1&amp;path=subst/home/home.html" TargetMode="External"/><Relationship Id="rId5" Type="http://schemas.openxmlformats.org/officeDocument/2006/relationships/settings" Target="settings.xml"/><Relationship Id="rId10" Type="http://schemas.openxmlformats.org/officeDocument/2006/relationships/hyperlink" Target="http://www.cummingsstudyguides.net/xLitTerms.html" TargetMode="External"/><Relationship Id="rId4" Type="http://schemas.microsoft.com/office/2007/relationships/stylesWithEffects" Target="stylesWithEffects.xml"/><Relationship Id="rId9" Type="http://schemas.openxmlformats.org/officeDocument/2006/relationships/hyperlink" Target="http://www.cummingsstudyguides.net/xLitTer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29BF-0FFC-4534-8070-A9C9E293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20875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Dillon Flasch</cp:lastModifiedBy>
  <cp:revision>3</cp:revision>
  <dcterms:created xsi:type="dcterms:W3CDTF">2015-08-31T15:33:00Z</dcterms:created>
  <dcterms:modified xsi:type="dcterms:W3CDTF">2015-08-31T15:36:00Z</dcterms:modified>
</cp:coreProperties>
</file>